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2F3DB" w14:textId="5E964DF0" w:rsidR="008977F3" w:rsidRPr="001B6FF6" w:rsidRDefault="008977F3" w:rsidP="008977F3">
      <w:pPr>
        <w:pStyle w:val="Prrafodelista"/>
        <w:ind w:left="862"/>
        <w:jc w:val="center"/>
        <w:rPr>
          <w:rFonts w:ascii="Verdana" w:hAnsi="Verdana"/>
          <w:color w:val="3A6168"/>
          <w:sz w:val="40"/>
          <w:szCs w:val="40"/>
        </w:rPr>
      </w:pPr>
      <w:r w:rsidRPr="001B6FF6">
        <w:rPr>
          <w:rFonts w:ascii="Verdana" w:hAnsi="Verdana"/>
          <w:color w:val="3A6168"/>
          <w:sz w:val="40"/>
          <w:szCs w:val="40"/>
        </w:rPr>
        <w:t xml:space="preserve">Plantilla de informe: </w:t>
      </w:r>
      <w:r w:rsidR="00092E2A" w:rsidRPr="001B6FF6">
        <w:rPr>
          <w:rFonts w:ascii="Verdana" w:hAnsi="Verdana"/>
          <w:color w:val="3A6168"/>
          <w:sz w:val="40"/>
          <w:szCs w:val="40"/>
        </w:rPr>
        <w:t>Viaje de Helen</w:t>
      </w:r>
    </w:p>
    <w:p w14:paraId="65320354" w14:textId="77777777" w:rsidR="008977F3" w:rsidRPr="001B6FF6" w:rsidRDefault="008977F3" w:rsidP="008977F3">
      <w:pPr>
        <w:pStyle w:val="Prrafodelista"/>
        <w:ind w:left="862"/>
        <w:rPr>
          <w:rFonts w:ascii="Verdana" w:hAnsi="Verdana"/>
          <w:color w:val="3A6168"/>
          <w:sz w:val="24"/>
          <w:szCs w:val="24"/>
        </w:rPr>
      </w:pPr>
      <w:r w:rsidRPr="001B6FF6">
        <w:rPr>
          <w:rFonts w:ascii="Verdana" w:hAnsi="Verdana"/>
          <w:color w:val="3A6168"/>
          <w:sz w:val="24"/>
          <w:szCs w:val="24"/>
        </w:rPr>
        <w:t>Alumno/a: _____________________________   Fecha: ___ / ___ / _____</w:t>
      </w:r>
    </w:p>
    <w:p w14:paraId="4AB6A793" w14:textId="77777777" w:rsidR="008977F3" w:rsidRPr="001B6FF6" w:rsidRDefault="008977F3" w:rsidP="008977F3">
      <w:pPr>
        <w:pStyle w:val="Prrafodelista"/>
        <w:ind w:left="862"/>
        <w:jc w:val="both"/>
        <w:rPr>
          <w:rFonts w:ascii="Verdana" w:hAnsi="Verdana"/>
          <w:color w:val="3A6168"/>
          <w:sz w:val="24"/>
          <w:szCs w:val="24"/>
        </w:rPr>
      </w:pPr>
    </w:p>
    <w:p w14:paraId="0798049B" w14:textId="15244D27" w:rsidR="006E49DD" w:rsidRPr="001B6FF6" w:rsidRDefault="001B6FF6" w:rsidP="006E49DD">
      <w:pPr>
        <w:pStyle w:val="Prrafodelista"/>
        <w:ind w:left="862"/>
        <w:jc w:val="both"/>
        <w:rPr>
          <w:rFonts w:ascii="Verdana" w:hAnsi="Verdana"/>
          <w:b/>
          <w:color w:val="3A6168"/>
          <w:sz w:val="24"/>
          <w:szCs w:val="24"/>
        </w:rPr>
      </w:pPr>
      <w:r>
        <w:rPr>
          <w:rFonts w:ascii="Verdana" w:hAnsi="Verdana"/>
          <w:b/>
          <w:color w:val="3A6168"/>
          <w:sz w:val="24"/>
          <w:szCs w:val="24"/>
        </w:rPr>
        <w:t xml:space="preserve">                                  </w:t>
      </w:r>
      <w:r w:rsidR="006E49DD" w:rsidRPr="001B6FF6">
        <w:rPr>
          <w:rFonts w:ascii="Verdana" w:hAnsi="Verdana"/>
          <w:b/>
          <w:color w:val="3A6168"/>
          <w:sz w:val="24"/>
          <w:szCs w:val="24"/>
        </w:rPr>
        <w:t>Instrucciones</w:t>
      </w:r>
    </w:p>
    <w:p w14:paraId="3B262551" w14:textId="77777777" w:rsidR="006E49DD" w:rsidRPr="001B6FF6" w:rsidRDefault="006E49DD" w:rsidP="006E49DD">
      <w:pPr>
        <w:spacing w:after="240"/>
        <w:jc w:val="both"/>
        <w:rPr>
          <w:rFonts w:ascii="Verdana" w:hAnsi="Verdana"/>
        </w:rPr>
      </w:pPr>
      <w:r w:rsidRPr="001B6FF6">
        <w:rPr>
          <w:rFonts w:ascii="Verdana" w:hAnsi="Verdana"/>
        </w:rPr>
        <w:t>Tu amiga Helen va a realizar un viaje en coche pasando por tres ciudades españolas con climas muy distintos. Su espacio en el maletero es muy limitado, por lo que necesita llevar exactamente lo que va a usar.</w:t>
      </w:r>
    </w:p>
    <w:p w14:paraId="6DF566CE" w14:textId="12A840C2" w:rsidR="006E49DD" w:rsidRPr="001B6FF6" w:rsidRDefault="00DA39FC" w:rsidP="006E49DD">
      <w:pPr>
        <w:spacing w:after="240"/>
        <w:jc w:val="both"/>
        <w:rPr>
          <w:rFonts w:ascii="Verdana" w:hAnsi="Verdana"/>
        </w:rPr>
      </w:pPr>
      <w:r>
        <w:rPr>
          <w:rFonts w:ascii="Verdana" w:hAnsi="Verdana"/>
        </w:rPr>
        <w:t xml:space="preserve">Debes enviarle a Helen un informe para su viaje. </w:t>
      </w:r>
      <w:r w:rsidR="006E49DD" w:rsidRPr="001B6FF6">
        <w:rPr>
          <w:rFonts w:ascii="Verdana" w:hAnsi="Verdana"/>
        </w:rPr>
        <w:t>Consulta la previsión del tiempo y completa la siguiente tabla para cada uno de sus destinos. Sé práctico/a y justifica tus decisiones basándote en los datos meteorológicos.</w:t>
      </w:r>
    </w:p>
    <w:p w14:paraId="7A75D366" w14:textId="77777777" w:rsidR="006E49DD" w:rsidRPr="001B6FF6" w:rsidRDefault="006E49DD" w:rsidP="006E49DD">
      <w:pPr>
        <w:rPr>
          <w:rFonts w:ascii="Verdana" w:hAnsi="Verdana"/>
        </w:rPr>
      </w:pPr>
    </w:p>
    <w:p w14:paraId="153BFA9A" w14:textId="77777777" w:rsidR="006E49DD" w:rsidRPr="001B6FF6" w:rsidRDefault="006E49DD" w:rsidP="006E49DD">
      <w:pPr>
        <w:pStyle w:val="Ttulo2"/>
        <w:rPr>
          <w:rFonts w:ascii="Verdana" w:hAnsi="Verdana"/>
          <w:sz w:val="24"/>
          <w:szCs w:val="24"/>
        </w:rPr>
      </w:pPr>
      <w:r w:rsidRPr="001B6FF6">
        <w:rPr>
          <w:rFonts w:ascii="Verdana" w:hAnsi="Verdana"/>
          <w:sz w:val="24"/>
          <w:szCs w:val="24"/>
        </w:rPr>
        <w:t>Ciudad 1: Santander (Ejemplo)</w:t>
      </w:r>
    </w:p>
    <w:tbl>
      <w:tblPr>
        <w:tblStyle w:val="Cuadrculaclara-nfasis1"/>
        <w:tblW w:w="0" w:type="auto"/>
        <w:tblLayout w:type="fixed"/>
        <w:tblLook w:val="04A0" w:firstRow="1" w:lastRow="0" w:firstColumn="1" w:lastColumn="0" w:noHBand="0" w:noVBand="1"/>
      </w:tblPr>
      <w:tblGrid>
        <w:gridCol w:w="2258"/>
        <w:gridCol w:w="4828"/>
      </w:tblGrid>
      <w:tr w:rsidR="006E49DD" w:rsidRPr="001B6FF6" w14:paraId="67DC22C2" w14:textId="77777777" w:rsidTr="00182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1F4E79"/>
          </w:tcPr>
          <w:p w14:paraId="390993E1" w14:textId="77777777" w:rsidR="006E49DD" w:rsidRPr="001B6FF6" w:rsidRDefault="006E49DD" w:rsidP="00165744">
            <w:pPr>
              <w:rPr>
                <w:rFonts w:ascii="Verdana" w:hAnsi="Verdana"/>
                <w:sz w:val="24"/>
                <w:szCs w:val="24"/>
              </w:rPr>
            </w:pPr>
            <w:r w:rsidRPr="001B6FF6">
              <w:rPr>
                <w:rFonts w:ascii="Verdana" w:hAnsi="Verdana"/>
                <w:color w:val="FFFFFF"/>
                <w:sz w:val="24"/>
                <w:szCs w:val="24"/>
              </w:rPr>
              <w:t>Identificación del Clima</w:t>
            </w:r>
          </w:p>
        </w:tc>
        <w:tc>
          <w:tcPr>
            <w:tcW w:w="4828" w:type="dxa"/>
          </w:tcPr>
          <w:p w14:paraId="3F7ADF7A" w14:textId="77777777" w:rsidR="006E49DD" w:rsidRPr="001B6FF6" w:rsidRDefault="006E49DD" w:rsidP="00165744">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1B6FF6">
              <w:rPr>
                <w:rFonts w:ascii="Verdana" w:hAnsi="Verdana"/>
                <w:sz w:val="24"/>
                <w:szCs w:val="24"/>
              </w:rPr>
              <w:t>Tipo de clima:</w:t>
            </w:r>
          </w:p>
        </w:tc>
      </w:tr>
      <w:tr w:rsidR="006E49DD" w:rsidRPr="001B6FF6" w14:paraId="7DC2F6E9"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1F4E79"/>
          </w:tcPr>
          <w:p w14:paraId="032E6BB5" w14:textId="77777777" w:rsidR="006E49DD" w:rsidRPr="001B6FF6" w:rsidRDefault="006E49DD" w:rsidP="00165744">
            <w:pPr>
              <w:rPr>
                <w:rFonts w:ascii="Verdana" w:hAnsi="Verdana"/>
                <w:sz w:val="24"/>
                <w:szCs w:val="24"/>
              </w:rPr>
            </w:pPr>
            <w:r w:rsidRPr="001B6FF6">
              <w:rPr>
                <w:rFonts w:ascii="Verdana" w:hAnsi="Verdana"/>
                <w:color w:val="FFFFFF"/>
                <w:sz w:val="24"/>
                <w:szCs w:val="24"/>
              </w:rPr>
              <w:t>Ropa y Artículos Recomendados</w:t>
            </w:r>
          </w:p>
        </w:tc>
        <w:tc>
          <w:tcPr>
            <w:tcW w:w="4828" w:type="dxa"/>
          </w:tcPr>
          <w:p w14:paraId="26E6C291"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B6FF6">
              <w:rPr>
                <w:rFonts w:ascii="Verdana" w:hAnsi="Verdana"/>
                <w:sz w:val="24"/>
                <w:szCs w:val="24"/>
              </w:rPr>
              <w:t>En la maleta debe llevar:</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p>
        </w:tc>
      </w:tr>
      <w:tr w:rsidR="006E49DD" w:rsidRPr="001B6FF6" w14:paraId="04AFB07C"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1F4E79"/>
          </w:tcPr>
          <w:p w14:paraId="3B874F5E" w14:textId="77777777" w:rsidR="006E49DD" w:rsidRPr="001B6FF6" w:rsidRDefault="006E49DD" w:rsidP="00165744">
            <w:pPr>
              <w:rPr>
                <w:rFonts w:ascii="Verdana" w:hAnsi="Verdana"/>
                <w:sz w:val="24"/>
                <w:szCs w:val="24"/>
              </w:rPr>
            </w:pPr>
            <w:r w:rsidRPr="001B6FF6">
              <w:rPr>
                <w:rFonts w:ascii="Verdana" w:hAnsi="Verdana"/>
                <w:color w:val="FFFFFF"/>
                <w:sz w:val="24"/>
                <w:szCs w:val="24"/>
              </w:rPr>
              <w:t>Justificación Meteorológica</w:t>
            </w:r>
          </w:p>
        </w:tc>
        <w:tc>
          <w:tcPr>
            <w:tcW w:w="4828" w:type="dxa"/>
          </w:tcPr>
          <w:p w14:paraId="50FC9367"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B6FF6">
              <w:rPr>
                <w:rFonts w:ascii="Verdana" w:hAnsi="Verdana"/>
                <w:sz w:val="24"/>
                <w:szCs w:val="24"/>
              </w:rPr>
              <w:t>He elegido esto porque:</w:t>
            </w:r>
            <w:r w:rsidRPr="001B6FF6">
              <w:rPr>
                <w:rFonts w:ascii="Verdana" w:hAnsi="Verdana"/>
                <w:sz w:val="24"/>
                <w:szCs w:val="24"/>
              </w:rPr>
              <w:br/>
              <w:t>(Indica aquí la temperatura máxima/mínima esperada, la probabilidad de lluvia o si se espera viento/niebla).</w:t>
            </w:r>
          </w:p>
        </w:tc>
      </w:tr>
      <w:tr w:rsidR="006E49DD" w:rsidRPr="001B6FF6" w14:paraId="179A2D80"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3124542" w14:textId="77777777" w:rsidR="006E49DD" w:rsidRPr="001B6FF6" w:rsidRDefault="006E49DD" w:rsidP="00165744">
            <w:pPr>
              <w:rPr>
                <w:rFonts w:ascii="Verdana" w:hAnsi="Verdana"/>
                <w:sz w:val="24"/>
                <w:szCs w:val="24"/>
              </w:rPr>
            </w:pPr>
          </w:p>
        </w:tc>
        <w:tc>
          <w:tcPr>
            <w:tcW w:w="4828" w:type="dxa"/>
          </w:tcPr>
          <w:p w14:paraId="4EF7E85E"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6E49DD" w:rsidRPr="001B6FF6" w14:paraId="7BB91F27"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0D048B1" w14:textId="77777777" w:rsidR="006E49DD" w:rsidRPr="001B6FF6" w:rsidRDefault="006E49DD" w:rsidP="00165744">
            <w:pPr>
              <w:rPr>
                <w:rFonts w:ascii="Verdana" w:hAnsi="Verdana"/>
                <w:sz w:val="24"/>
                <w:szCs w:val="24"/>
              </w:rPr>
            </w:pPr>
          </w:p>
        </w:tc>
        <w:tc>
          <w:tcPr>
            <w:tcW w:w="4828" w:type="dxa"/>
          </w:tcPr>
          <w:p w14:paraId="218162D4"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14:paraId="07ED0798" w14:textId="77777777" w:rsidR="006E49DD" w:rsidRPr="001B6FF6" w:rsidRDefault="006E49DD" w:rsidP="006E49DD">
      <w:pPr>
        <w:rPr>
          <w:rFonts w:ascii="Verdana" w:hAnsi="Verdana"/>
          <w:sz w:val="24"/>
          <w:szCs w:val="24"/>
        </w:rPr>
      </w:pPr>
    </w:p>
    <w:p w14:paraId="2B48FF67" w14:textId="77777777" w:rsidR="006E49DD" w:rsidRPr="001B6FF6" w:rsidRDefault="006E49DD" w:rsidP="006E49DD">
      <w:pPr>
        <w:pStyle w:val="Ttulo2"/>
        <w:rPr>
          <w:rFonts w:ascii="Verdana" w:hAnsi="Verdana"/>
          <w:sz w:val="24"/>
          <w:szCs w:val="24"/>
        </w:rPr>
      </w:pPr>
      <w:r w:rsidRPr="001B6FF6">
        <w:rPr>
          <w:rFonts w:ascii="Verdana" w:hAnsi="Verdana"/>
          <w:sz w:val="24"/>
          <w:szCs w:val="24"/>
        </w:rPr>
        <w:t>Ciudad 2: Madrid (Ejemplo)</w:t>
      </w:r>
    </w:p>
    <w:tbl>
      <w:tblPr>
        <w:tblStyle w:val="Cuadrculaclara-nfasis1"/>
        <w:tblW w:w="0" w:type="auto"/>
        <w:tblLayout w:type="fixed"/>
        <w:tblLook w:val="04A0" w:firstRow="1" w:lastRow="0" w:firstColumn="1" w:lastColumn="0" w:noHBand="0" w:noVBand="1"/>
      </w:tblPr>
      <w:tblGrid>
        <w:gridCol w:w="2258"/>
        <w:gridCol w:w="4828"/>
      </w:tblGrid>
      <w:tr w:rsidR="006E49DD" w:rsidRPr="001B6FF6" w14:paraId="2FB9170C" w14:textId="77777777" w:rsidTr="00182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4472C4"/>
          </w:tcPr>
          <w:p w14:paraId="2A7ADA33" w14:textId="77777777" w:rsidR="006E49DD" w:rsidRPr="001B6FF6" w:rsidRDefault="006E49DD" w:rsidP="00165744">
            <w:pPr>
              <w:rPr>
                <w:rFonts w:ascii="Verdana" w:hAnsi="Verdana"/>
                <w:sz w:val="24"/>
                <w:szCs w:val="24"/>
              </w:rPr>
            </w:pPr>
            <w:r w:rsidRPr="001B6FF6">
              <w:rPr>
                <w:rFonts w:ascii="Verdana" w:hAnsi="Verdana"/>
                <w:color w:val="FFFFFF"/>
                <w:sz w:val="24"/>
                <w:szCs w:val="24"/>
              </w:rPr>
              <w:t>Identificación del Clima</w:t>
            </w:r>
          </w:p>
        </w:tc>
        <w:tc>
          <w:tcPr>
            <w:tcW w:w="4828" w:type="dxa"/>
          </w:tcPr>
          <w:p w14:paraId="4611B0D1" w14:textId="77777777" w:rsidR="006E49DD" w:rsidRPr="001B6FF6" w:rsidRDefault="006E49DD" w:rsidP="00165744">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1B6FF6">
              <w:rPr>
                <w:rFonts w:ascii="Verdana" w:hAnsi="Verdana"/>
                <w:sz w:val="24"/>
                <w:szCs w:val="24"/>
              </w:rPr>
              <w:t>Tipo de clima:</w:t>
            </w:r>
          </w:p>
        </w:tc>
      </w:tr>
      <w:tr w:rsidR="006E49DD" w:rsidRPr="001B6FF6" w14:paraId="254029A8"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4472C4"/>
          </w:tcPr>
          <w:p w14:paraId="6AB5E805" w14:textId="77777777" w:rsidR="006E49DD" w:rsidRPr="001B6FF6" w:rsidRDefault="006E49DD" w:rsidP="00165744">
            <w:pPr>
              <w:rPr>
                <w:rFonts w:ascii="Verdana" w:hAnsi="Verdana"/>
                <w:sz w:val="24"/>
                <w:szCs w:val="24"/>
              </w:rPr>
            </w:pPr>
            <w:r w:rsidRPr="001B6FF6">
              <w:rPr>
                <w:rFonts w:ascii="Verdana" w:hAnsi="Verdana"/>
                <w:color w:val="FFFFFF"/>
                <w:sz w:val="24"/>
                <w:szCs w:val="24"/>
              </w:rPr>
              <w:t>Ropa y Artículos Recomendados</w:t>
            </w:r>
          </w:p>
        </w:tc>
        <w:tc>
          <w:tcPr>
            <w:tcW w:w="4828" w:type="dxa"/>
          </w:tcPr>
          <w:p w14:paraId="5F92FEA7"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B6FF6">
              <w:rPr>
                <w:rFonts w:ascii="Verdana" w:hAnsi="Verdana"/>
                <w:sz w:val="24"/>
                <w:szCs w:val="24"/>
              </w:rPr>
              <w:t>En la maleta debe llevar:</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p>
        </w:tc>
      </w:tr>
      <w:tr w:rsidR="006E49DD" w:rsidRPr="001B6FF6" w14:paraId="0E2EB4A9"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4472C4"/>
          </w:tcPr>
          <w:p w14:paraId="298AD578" w14:textId="77777777" w:rsidR="006E49DD" w:rsidRPr="001B6FF6" w:rsidRDefault="006E49DD" w:rsidP="00165744">
            <w:pPr>
              <w:rPr>
                <w:rFonts w:ascii="Verdana" w:hAnsi="Verdana"/>
                <w:sz w:val="24"/>
                <w:szCs w:val="24"/>
              </w:rPr>
            </w:pPr>
            <w:r w:rsidRPr="001B6FF6">
              <w:rPr>
                <w:rFonts w:ascii="Verdana" w:hAnsi="Verdana"/>
                <w:color w:val="FFFFFF"/>
                <w:sz w:val="24"/>
                <w:szCs w:val="24"/>
              </w:rPr>
              <w:lastRenderedPageBreak/>
              <w:t>Justificación Meteorológica</w:t>
            </w:r>
          </w:p>
        </w:tc>
        <w:tc>
          <w:tcPr>
            <w:tcW w:w="4828" w:type="dxa"/>
          </w:tcPr>
          <w:p w14:paraId="4E2C225A"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B6FF6">
              <w:rPr>
                <w:rFonts w:ascii="Verdana" w:hAnsi="Verdana"/>
                <w:sz w:val="24"/>
                <w:szCs w:val="24"/>
              </w:rPr>
              <w:t>He elegido esto porque:</w:t>
            </w:r>
            <w:r w:rsidRPr="001B6FF6">
              <w:rPr>
                <w:rFonts w:ascii="Verdana" w:hAnsi="Verdana"/>
                <w:sz w:val="24"/>
                <w:szCs w:val="24"/>
              </w:rPr>
              <w:br/>
              <w:t>(Indica aquí la temperatura máxima/mínima esperada, la probabilidad de lluvia o si se espera viento/niebla).</w:t>
            </w:r>
          </w:p>
        </w:tc>
      </w:tr>
      <w:tr w:rsidR="006E49DD" w:rsidRPr="001B6FF6" w14:paraId="3951F16E"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0D56254" w14:textId="77777777" w:rsidR="006E49DD" w:rsidRPr="001B6FF6" w:rsidRDefault="006E49DD" w:rsidP="00165744">
            <w:pPr>
              <w:rPr>
                <w:rFonts w:ascii="Verdana" w:hAnsi="Verdana"/>
                <w:sz w:val="24"/>
                <w:szCs w:val="24"/>
              </w:rPr>
            </w:pPr>
          </w:p>
        </w:tc>
        <w:tc>
          <w:tcPr>
            <w:tcW w:w="4828" w:type="dxa"/>
          </w:tcPr>
          <w:p w14:paraId="052A0D6E"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6E49DD" w:rsidRPr="001B6FF6" w14:paraId="5273DE1E"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7A7D2D8" w14:textId="77777777" w:rsidR="006E49DD" w:rsidRPr="001B6FF6" w:rsidRDefault="006E49DD" w:rsidP="00165744">
            <w:pPr>
              <w:rPr>
                <w:rFonts w:ascii="Verdana" w:hAnsi="Verdana"/>
                <w:sz w:val="24"/>
                <w:szCs w:val="24"/>
              </w:rPr>
            </w:pPr>
          </w:p>
        </w:tc>
        <w:tc>
          <w:tcPr>
            <w:tcW w:w="4828" w:type="dxa"/>
          </w:tcPr>
          <w:p w14:paraId="1C505FB2"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14:paraId="421D166A" w14:textId="77777777" w:rsidR="006E49DD" w:rsidRPr="001B6FF6" w:rsidRDefault="006E49DD" w:rsidP="006E49DD">
      <w:pPr>
        <w:rPr>
          <w:rFonts w:ascii="Verdana" w:hAnsi="Verdana"/>
          <w:sz w:val="24"/>
          <w:szCs w:val="24"/>
        </w:rPr>
      </w:pPr>
    </w:p>
    <w:p w14:paraId="70F1C176" w14:textId="77777777" w:rsidR="006E49DD" w:rsidRPr="001B6FF6" w:rsidRDefault="006E49DD" w:rsidP="006E49DD">
      <w:pPr>
        <w:pStyle w:val="Ttulo2"/>
        <w:rPr>
          <w:rFonts w:ascii="Verdana" w:hAnsi="Verdana"/>
          <w:sz w:val="24"/>
          <w:szCs w:val="24"/>
        </w:rPr>
      </w:pPr>
      <w:r w:rsidRPr="001B6FF6">
        <w:rPr>
          <w:rFonts w:ascii="Verdana" w:hAnsi="Verdana"/>
          <w:sz w:val="24"/>
          <w:szCs w:val="24"/>
        </w:rPr>
        <w:t>Ciudad 3: Sevilla (Ejemplo)</w:t>
      </w:r>
    </w:p>
    <w:tbl>
      <w:tblPr>
        <w:tblStyle w:val="Cuadrculaclara-nfasis1"/>
        <w:tblW w:w="0" w:type="auto"/>
        <w:tblLayout w:type="fixed"/>
        <w:tblLook w:val="04A0" w:firstRow="1" w:lastRow="0" w:firstColumn="1" w:lastColumn="0" w:noHBand="0" w:noVBand="1"/>
      </w:tblPr>
      <w:tblGrid>
        <w:gridCol w:w="2258"/>
        <w:gridCol w:w="4828"/>
      </w:tblGrid>
      <w:tr w:rsidR="006E49DD" w:rsidRPr="001B6FF6" w14:paraId="612B0A78" w14:textId="77777777" w:rsidTr="00182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70AD47"/>
          </w:tcPr>
          <w:p w14:paraId="0597CDB9" w14:textId="77777777" w:rsidR="006E49DD" w:rsidRPr="001B6FF6" w:rsidRDefault="006E49DD" w:rsidP="00165744">
            <w:pPr>
              <w:rPr>
                <w:rFonts w:ascii="Verdana" w:hAnsi="Verdana"/>
                <w:sz w:val="24"/>
                <w:szCs w:val="24"/>
              </w:rPr>
            </w:pPr>
            <w:r w:rsidRPr="001B6FF6">
              <w:rPr>
                <w:rFonts w:ascii="Verdana" w:hAnsi="Verdana"/>
                <w:color w:val="FFFFFF"/>
                <w:sz w:val="24"/>
                <w:szCs w:val="24"/>
              </w:rPr>
              <w:t>Identificación del Clima</w:t>
            </w:r>
          </w:p>
        </w:tc>
        <w:tc>
          <w:tcPr>
            <w:tcW w:w="4828" w:type="dxa"/>
          </w:tcPr>
          <w:p w14:paraId="2BBBDD71" w14:textId="77777777" w:rsidR="006E49DD" w:rsidRPr="001B6FF6" w:rsidRDefault="006E49DD" w:rsidP="00165744">
            <w:pPr>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1B6FF6">
              <w:rPr>
                <w:rFonts w:ascii="Verdana" w:hAnsi="Verdana"/>
                <w:sz w:val="24"/>
                <w:szCs w:val="24"/>
              </w:rPr>
              <w:t>Tipo de clima:</w:t>
            </w:r>
          </w:p>
        </w:tc>
      </w:tr>
      <w:tr w:rsidR="006E49DD" w:rsidRPr="001B6FF6" w14:paraId="0A67B0FC"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70AD47"/>
          </w:tcPr>
          <w:p w14:paraId="4B3D964E" w14:textId="77777777" w:rsidR="006E49DD" w:rsidRPr="001B6FF6" w:rsidRDefault="006E49DD" w:rsidP="00165744">
            <w:pPr>
              <w:rPr>
                <w:rFonts w:ascii="Verdana" w:hAnsi="Verdana"/>
                <w:sz w:val="24"/>
                <w:szCs w:val="24"/>
              </w:rPr>
            </w:pPr>
            <w:r w:rsidRPr="001B6FF6">
              <w:rPr>
                <w:rFonts w:ascii="Verdana" w:hAnsi="Verdana"/>
                <w:color w:val="FFFFFF"/>
                <w:sz w:val="24"/>
                <w:szCs w:val="24"/>
              </w:rPr>
              <w:t>Ropa y Artículos Recomendados</w:t>
            </w:r>
          </w:p>
        </w:tc>
        <w:tc>
          <w:tcPr>
            <w:tcW w:w="4828" w:type="dxa"/>
          </w:tcPr>
          <w:p w14:paraId="14BBF9B7"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1B6FF6">
              <w:rPr>
                <w:rFonts w:ascii="Verdana" w:hAnsi="Verdana"/>
                <w:sz w:val="24"/>
                <w:szCs w:val="24"/>
              </w:rPr>
              <w:t>En la maleta debe llevar:</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r w:rsidRPr="001B6FF6">
              <w:rPr>
                <w:rFonts w:ascii="Verdana" w:hAnsi="Verdana"/>
                <w:sz w:val="24"/>
                <w:szCs w:val="24"/>
              </w:rPr>
              <w:br/>
              <w:t>•</w:t>
            </w:r>
          </w:p>
        </w:tc>
      </w:tr>
      <w:tr w:rsidR="006E49DD" w:rsidRPr="001B6FF6" w14:paraId="09FEB839"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shd w:val="clear" w:color="auto" w:fill="70AD47"/>
          </w:tcPr>
          <w:p w14:paraId="46FD5C4F" w14:textId="77777777" w:rsidR="006E49DD" w:rsidRPr="001B6FF6" w:rsidRDefault="006E49DD" w:rsidP="00165744">
            <w:pPr>
              <w:rPr>
                <w:rFonts w:ascii="Verdana" w:hAnsi="Verdana"/>
                <w:sz w:val="24"/>
                <w:szCs w:val="24"/>
              </w:rPr>
            </w:pPr>
            <w:r w:rsidRPr="001B6FF6">
              <w:rPr>
                <w:rFonts w:ascii="Verdana" w:hAnsi="Verdana"/>
                <w:color w:val="FFFFFF"/>
                <w:sz w:val="24"/>
                <w:szCs w:val="24"/>
              </w:rPr>
              <w:t>Justificación Meteorológica</w:t>
            </w:r>
          </w:p>
        </w:tc>
        <w:tc>
          <w:tcPr>
            <w:tcW w:w="4828" w:type="dxa"/>
          </w:tcPr>
          <w:p w14:paraId="00CB1559"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1B6FF6">
              <w:rPr>
                <w:rFonts w:ascii="Verdana" w:hAnsi="Verdana"/>
                <w:sz w:val="24"/>
                <w:szCs w:val="24"/>
              </w:rPr>
              <w:t>He elegido esto porque:</w:t>
            </w:r>
            <w:r w:rsidRPr="001B6FF6">
              <w:rPr>
                <w:rFonts w:ascii="Verdana" w:hAnsi="Verdana"/>
                <w:sz w:val="24"/>
                <w:szCs w:val="24"/>
              </w:rPr>
              <w:br/>
              <w:t>(Indica aquí la temperatura máxima/mínima esperada, la probabilidad de lluvia o si se espera viento/niebla).</w:t>
            </w:r>
          </w:p>
        </w:tc>
      </w:tr>
      <w:tr w:rsidR="006E49DD" w:rsidRPr="001B6FF6" w14:paraId="4A4A9A16" w14:textId="77777777" w:rsidTr="00182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BEE21BA" w14:textId="77777777" w:rsidR="006E49DD" w:rsidRPr="001B6FF6" w:rsidRDefault="006E49DD" w:rsidP="00165744">
            <w:pPr>
              <w:rPr>
                <w:rFonts w:ascii="Verdana" w:hAnsi="Verdana"/>
                <w:sz w:val="24"/>
                <w:szCs w:val="24"/>
              </w:rPr>
            </w:pPr>
          </w:p>
        </w:tc>
        <w:tc>
          <w:tcPr>
            <w:tcW w:w="4828" w:type="dxa"/>
          </w:tcPr>
          <w:p w14:paraId="49909255" w14:textId="77777777" w:rsidR="006E49DD" w:rsidRPr="001B6FF6" w:rsidRDefault="006E49DD" w:rsidP="00165744">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6E49DD" w:rsidRPr="001B6FF6" w14:paraId="021B9A33" w14:textId="77777777" w:rsidTr="00182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B062000" w14:textId="77777777" w:rsidR="006E49DD" w:rsidRPr="001B6FF6" w:rsidRDefault="006E49DD" w:rsidP="00165744">
            <w:pPr>
              <w:rPr>
                <w:rFonts w:ascii="Verdana" w:hAnsi="Verdana"/>
                <w:sz w:val="24"/>
                <w:szCs w:val="24"/>
              </w:rPr>
            </w:pPr>
          </w:p>
        </w:tc>
        <w:tc>
          <w:tcPr>
            <w:tcW w:w="4828" w:type="dxa"/>
          </w:tcPr>
          <w:p w14:paraId="250669F5" w14:textId="77777777" w:rsidR="006E49DD" w:rsidRPr="001B6FF6" w:rsidRDefault="006E49DD" w:rsidP="00165744">
            <w:pPr>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14:paraId="77F740DC" w14:textId="77777777" w:rsidR="006E49DD" w:rsidRPr="001B6FF6" w:rsidRDefault="006E49DD" w:rsidP="006E49DD">
      <w:pPr>
        <w:rPr>
          <w:rFonts w:ascii="Verdana" w:hAnsi="Verdana"/>
          <w:sz w:val="24"/>
          <w:szCs w:val="24"/>
        </w:rPr>
      </w:pPr>
    </w:p>
    <w:p w14:paraId="638029D0" w14:textId="77777777" w:rsidR="006E49DD" w:rsidRPr="001B6FF6" w:rsidRDefault="006E49DD" w:rsidP="006E49DD">
      <w:pPr>
        <w:rPr>
          <w:rFonts w:ascii="Verdana" w:hAnsi="Verdana"/>
          <w:sz w:val="24"/>
          <w:szCs w:val="24"/>
        </w:rPr>
      </w:pPr>
    </w:p>
    <w:p w14:paraId="46D10513" w14:textId="77777777" w:rsidR="006E49DD" w:rsidRPr="001B6FF6" w:rsidRDefault="006E49DD" w:rsidP="006E49DD">
      <w:pPr>
        <w:jc w:val="center"/>
        <w:rPr>
          <w:rFonts w:ascii="Verdana" w:hAnsi="Verdana"/>
          <w:sz w:val="24"/>
          <w:szCs w:val="24"/>
        </w:rPr>
      </w:pPr>
      <w:r w:rsidRPr="001B6FF6">
        <w:rPr>
          <w:rFonts w:ascii="Verdana" w:hAnsi="Verdana"/>
          <w:i/>
          <w:color w:val="808080"/>
          <w:sz w:val="24"/>
          <w:szCs w:val="24"/>
        </w:rPr>
        <w:t>Recuerda: Consulta la previsión del tiempo en AEMET (https://www.aemet.es) o en tu aplicación meteorológica preferida para obtener datos reales y precisos.</w:t>
      </w:r>
    </w:p>
    <w:p w14:paraId="56D8EFE7" w14:textId="7DA7CC9F" w:rsidR="008977F3" w:rsidRDefault="008977F3" w:rsidP="008977F3">
      <w:pPr>
        <w:pStyle w:val="Prrafodelista"/>
        <w:ind w:left="862"/>
        <w:jc w:val="both"/>
        <w:rPr>
          <w:rFonts w:ascii="Verdana" w:hAnsi="Verdana"/>
          <w:color w:val="3A6168"/>
          <w:sz w:val="24"/>
          <w:szCs w:val="24"/>
        </w:rPr>
      </w:pPr>
    </w:p>
    <w:p w14:paraId="2961F104" w14:textId="2D67E6AB" w:rsidR="001828B0" w:rsidRDefault="001828B0" w:rsidP="008977F3">
      <w:pPr>
        <w:pStyle w:val="Prrafodelista"/>
        <w:ind w:left="862"/>
        <w:jc w:val="both"/>
        <w:rPr>
          <w:rFonts w:ascii="Verdana" w:hAnsi="Verdana"/>
          <w:color w:val="3A6168"/>
          <w:sz w:val="24"/>
          <w:szCs w:val="24"/>
        </w:rPr>
      </w:pPr>
    </w:p>
    <w:p w14:paraId="0608FB27" w14:textId="2197B028" w:rsidR="001828B0" w:rsidRDefault="001828B0" w:rsidP="008977F3">
      <w:pPr>
        <w:pStyle w:val="Prrafodelista"/>
        <w:ind w:left="862"/>
        <w:jc w:val="both"/>
        <w:rPr>
          <w:rFonts w:ascii="Verdana" w:hAnsi="Verdana"/>
          <w:color w:val="3A6168"/>
          <w:sz w:val="24"/>
          <w:szCs w:val="24"/>
        </w:rPr>
      </w:pPr>
    </w:p>
    <w:p w14:paraId="534DAFB8" w14:textId="665B00BB" w:rsidR="001828B0" w:rsidRDefault="001828B0" w:rsidP="008977F3">
      <w:pPr>
        <w:pStyle w:val="Prrafodelista"/>
        <w:ind w:left="862"/>
        <w:jc w:val="both"/>
        <w:rPr>
          <w:rFonts w:ascii="Verdana" w:hAnsi="Verdana"/>
          <w:color w:val="3A6168"/>
          <w:sz w:val="24"/>
          <w:szCs w:val="24"/>
        </w:rPr>
      </w:pPr>
    </w:p>
    <w:p w14:paraId="4C37EC6F" w14:textId="18764AC0" w:rsidR="001828B0" w:rsidRDefault="001828B0" w:rsidP="008977F3">
      <w:pPr>
        <w:pStyle w:val="Prrafodelista"/>
        <w:ind w:left="862"/>
        <w:jc w:val="both"/>
        <w:rPr>
          <w:rFonts w:ascii="Verdana" w:hAnsi="Verdana"/>
          <w:color w:val="3A6168"/>
          <w:sz w:val="24"/>
          <w:szCs w:val="24"/>
        </w:rPr>
      </w:pPr>
    </w:p>
    <w:p w14:paraId="0D1E54DC" w14:textId="5FAA3CBC" w:rsidR="001828B0" w:rsidRDefault="001828B0" w:rsidP="008977F3">
      <w:pPr>
        <w:pStyle w:val="Prrafodelista"/>
        <w:ind w:left="862"/>
        <w:jc w:val="both"/>
        <w:rPr>
          <w:rFonts w:ascii="Verdana" w:hAnsi="Verdana"/>
          <w:color w:val="3A6168"/>
          <w:sz w:val="24"/>
          <w:szCs w:val="24"/>
        </w:rPr>
      </w:pPr>
    </w:p>
    <w:p w14:paraId="20E8D6B5" w14:textId="1F81B280" w:rsidR="001828B0" w:rsidRDefault="001828B0" w:rsidP="008977F3">
      <w:pPr>
        <w:pStyle w:val="Prrafodelista"/>
        <w:ind w:left="862"/>
        <w:jc w:val="both"/>
        <w:rPr>
          <w:rFonts w:ascii="Verdana" w:hAnsi="Verdana"/>
          <w:color w:val="3A6168"/>
          <w:sz w:val="24"/>
          <w:szCs w:val="24"/>
        </w:rPr>
      </w:pPr>
    </w:p>
    <w:p w14:paraId="4DA99CAF" w14:textId="7EECCAA6" w:rsidR="001828B0" w:rsidRDefault="001828B0" w:rsidP="008977F3">
      <w:pPr>
        <w:pStyle w:val="Prrafodelista"/>
        <w:ind w:left="862"/>
        <w:jc w:val="both"/>
        <w:rPr>
          <w:rFonts w:ascii="Verdana" w:hAnsi="Verdana"/>
          <w:color w:val="3A6168"/>
          <w:sz w:val="24"/>
          <w:szCs w:val="24"/>
        </w:rPr>
      </w:pPr>
    </w:p>
    <w:p w14:paraId="5D2743C8" w14:textId="77777777" w:rsidR="001828B0" w:rsidRPr="001B6FF6" w:rsidRDefault="001828B0" w:rsidP="008977F3">
      <w:pPr>
        <w:pStyle w:val="Prrafodelista"/>
        <w:ind w:left="862"/>
        <w:jc w:val="both"/>
        <w:rPr>
          <w:rFonts w:ascii="Verdana" w:hAnsi="Verdana"/>
          <w:color w:val="3A6168"/>
          <w:sz w:val="24"/>
          <w:szCs w:val="24"/>
        </w:rPr>
      </w:pPr>
    </w:p>
    <w:p w14:paraId="259B7173" w14:textId="2270E9AB" w:rsidR="001B6FF6" w:rsidRPr="00750E2D" w:rsidRDefault="008977F3" w:rsidP="00750E2D">
      <w:pPr>
        <w:pStyle w:val="Prrafodelista"/>
        <w:ind w:left="142"/>
        <w:jc w:val="both"/>
        <w:rPr>
          <w:rFonts w:ascii="Verdana" w:hAnsi="Verdana"/>
          <w:b/>
          <w:color w:val="3A6168"/>
          <w:sz w:val="16"/>
          <w:szCs w:val="16"/>
        </w:rPr>
      </w:pPr>
      <w:r w:rsidRPr="00750E2D">
        <w:rPr>
          <w:rFonts w:ascii="Verdana" w:hAnsi="Verdana"/>
          <w:b/>
          <w:color w:val="3A6168"/>
          <w:sz w:val="16"/>
          <w:szCs w:val="16"/>
        </w:rPr>
        <w:lastRenderedPageBreak/>
        <w:t>Rúbrica de evaluación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3"/>
        <w:gridCol w:w="2808"/>
        <w:gridCol w:w="1966"/>
        <w:gridCol w:w="1849"/>
        <w:gridCol w:w="1742"/>
      </w:tblGrid>
      <w:tr w:rsidR="001B6FF6" w:rsidRPr="001828B0" w14:paraId="58090228" w14:textId="77777777" w:rsidTr="001B6FF6">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75C1222"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Criterio / Competencia</w:t>
            </w:r>
          </w:p>
        </w:tc>
        <w:tc>
          <w:tcPr>
            <w:tcW w:w="0" w:type="auto"/>
            <w:tcBorders>
              <w:top w:val="single" w:sz="6" w:space="0" w:color="auto"/>
              <w:left w:val="single" w:sz="6" w:space="0" w:color="auto"/>
              <w:bottom w:val="single" w:sz="6" w:space="0" w:color="auto"/>
              <w:right w:val="single" w:sz="6" w:space="0" w:color="auto"/>
            </w:tcBorders>
            <w:vAlign w:val="center"/>
            <w:hideMark/>
          </w:tcPr>
          <w:p w14:paraId="02307587"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Excelente (4)</w:t>
            </w:r>
          </w:p>
        </w:tc>
        <w:tc>
          <w:tcPr>
            <w:tcW w:w="0" w:type="auto"/>
            <w:tcBorders>
              <w:top w:val="single" w:sz="6" w:space="0" w:color="auto"/>
              <w:left w:val="single" w:sz="6" w:space="0" w:color="auto"/>
              <w:bottom w:val="single" w:sz="6" w:space="0" w:color="auto"/>
              <w:right w:val="single" w:sz="6" w:space="0" w:color="auto"/>
            </w:tcBorders>
            <w:vAlign w:val="center"/>
            <w:hideMark/>
          </w:tcPr>
          <w:p w14:paraId="181960FC"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Adecuado (3)</w:t>
            </w:r>
          </w:p>
        </w:tc>
        <w:tc>
          <w:tcPr>
            <w:tcW w:w="0" w:type="auto"/>
            <w:tcBorders>
              <w:top w:val="single" w:sz="6" w:space="0" w:color="auto"/>
              <w:left w:val="single" w:sz="6" w:space="0" w:color="auto"/>
              <w:bottom w:val="single" w:sz="6" w:space="0" w:color="auto"/>
              <w:right w:val="single" w:sz="6" w:space="0" w:color="auto"/>
            </w:tcBorders>
            <w:vAlign w:val="center"/>
            <w:hideMark/>
          </w:tcPr>
          <w:p w14:paraId="20AA6C15"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Básico (2)</w:t>
            </w:r>
          </w:p>
        </w:tc>
        <w:tc>
          <w:tcPr>
            <w:tcW w:w="0" w:type="auto"/>
            <w:tcBorders>
              <w:top w:val="single" w:sz="6" w:space="0" w:color="auto"/>
              <w:left w:val="single" w:sz="6" w:space="0" w:color="auto"/>
              <w:bottom w:val="single" w:sz="6" w:space="0" w:color="auto"/>
              <w:right w:val="single" w:sz="6" w:space="0" w:color="auto"/>
            </w:tcBorders>
            <w:vAlign w:val="center"/>
            <w:hideMark/>
          </w:tcPr>
          <w:p w14:paraId="45012584" w14:textId="77777777" w:rsidR="001B6FF6" w:rsidRPr="001828B0" w:rsidRDefault="001B6FF6">
            <w:pPr>
              <w:spacing w:after="480"/>
              <w:rPr>
                <w:rFonts w:ascii="Verdana" w:hAnsi="Verdana"/>
                <w:sz w:val="16"/>
                <w:szCs w:val="16"/>
              </w:rPr>
            </w:pPr>
            <w:r w:rsidRPr="001828B0">
              <w:rPr>
                <w:rStyle w:val="Textoennegrita"/>
                <w:rFonts w:ascii="Verdana" w:hAnsi="Verdana"/>
                <w:sz w:val="16"/>
                <w:szCs w:val="16"/>
              </w:rPr>
              <w:t>Inicial (1)</w:t>
            </w:r>
          </w:p>
        </w:tc>
      </w:tr>
      <w:tr w:rsidR="001B6FF6" w:rsidRPr="001828B0" w14:paraId="2D8BE814"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CA4A420" w14:textId="77777777" w:rsidR="001B6FF6" w:rsidRPr="001828B0" w:rsidRDefault="001B6FF6">
            <w:pPr>
              <w:pStyle w:val="NormalWeb"/>
              <w:rPr>
                <w:rFonts w:ascii="Verdana" w:hAnsi="Verdana"/>
                <w:sz w:val="16"/>
                <w:szCs w:val="16"/>
              </w:rPr>
            </w:pPr>
            <w:r w:rsidRPr="001828B0">
              <w:rPr>
                <w:rFonts w:ascii="Verdana" w:hAnsi="Verdana"/>
                <w:b/>
                <w:bCs/>
                <w:sz w:val="16"/>
                <w:szCs w:val="16"/>
              </w:rPr>
              <w:t>Identificación y localización climática</w:t>
            </w:r>
          </w:p>
          <w:p w14:paraId="0339598A" w14:textId="77777777" w:rsidR="001B6FF6" w:rsidRPr="001828B0" w:rsidRDefault="001B6FF6">
            <w:pPr>
              <w:rPr>
                <w:rFonts w:ascii="Verdana" w:hAnsi="Verdana"/>
                <w:sz w:val="16"/>
                <w:szCs w:val="16"/>
              </w:rPr>
            </w:pPr>
            <w:r w:rsidRPr="001828B0">
              <w:rPr>
                <w:rFonts w:ascii="Verdana" w:hAnsi="Verdana"/>
                <w:sz w:val="16"/>
                <w:szCs w:val="16"/>
              </w:rPr>
              <w:br/>
            </w:r>
          </w:p>
          <w:p w14:paraId="4A2CA4A0" w14:textId="77777777" w:rsidR="001B6FF6" w:rsidRPr="001828B0" w:rsidRDefault="001B6FF6">
            <w:pPr>
              <w:pStyle w:val="NormalWeb"/>
              <w:rPr>
                <w:rFonts w:ascii="Verdana" w:hAnsi="Verdana"/>
                <w:sz w:val="16"/>
                <w:szCs w:val="16"/>
              </w:rPr>
            </w:pPr>
            <w:r w:rsidRPr="001828B0">
              <w:rPr>
                <w:rFonts w:ascii="Verdana" w:hAnsi="Verdana"/>
                <w:sz w:val="16"/>
                <w:szCs w:val="16"/>
              </w:rPr>
              <w:t>(CE1.1, CC, STEM)</w:t>
            </w:r>
          </w:p>
        </w:tc>
        <w:tc>
          <w:tcPr>
            <w:tcW w:w="0" w:type="auto"/>
            <w:tcBorders>
              <w:top w:val="single" w:sz="6" w:space="0" w:color="auto"/>
              <w:left w:val="single" w:sz="6" w:space="0" w:color="auto"/>
              <w:bottom w:val="single" w:sz="6" w:space="0" w:color="auto"/>
              <w:right w:val="single" w:sz="6" w:space="0" w:color="auto"/>
            </w:tcBorders>
            <w:vAlign w:val="center"/>
            <w:hideMark/>
          </w:tcPr>
          <w:p w14:paraId="2DB46F63" w14:textId="24D40F5D" w:rsidR="001B6FF6" w:rsidRPr="001828B0" w:rsidRDefault="001B6FF6">
            <w:pPr>
              <w:rPr>
                <w:rFonts w:ascii="Verdana" w:hAnsi="Verdana"/>
                <w:sz w:val="16"/>
                <w:szCs w:val="16"/>
              </w:rPr>
            </w:pPr>
            <w:r w:rsidRPr="001828B0">
              <w:rPr>
                <w:rFonts w:ascii="Verdana" w:hAnsi="Verdana"/>
                <w:sz w:val="16"/>
                <w:szCs w:val="16"/>
              </w:rPr>
              <w:t>Identifica correctamente el clima de las tres ciudades (oceánico, continental</w:t>
            </w:r>
            <w:r w:rsidR="00DA39FC">
              <w:rPr>
                <w:rFonts w:ascii="Verdana" w:hAnsi="Verdana"/>
                <w:sz w:val="16"/>
                <w:szCs w:val="16"/>
              </w:rPr>
              <w:t>izado</w:t>
            </w:r>
            <w:r w:rsidRPr="001828B0">
              <w:rPr>
                <w:rFonts w:ascii="Verdana" w:hAnsi="Verdana"/>
                <w:sz w:val="16"/>
                <w:szCs w:val="16"/>
              </w:rPr>
              <w:t xml:space="preserve"> y mediterráneo) y demuestra una comprensión perfecta de su localización.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7E21EA99" w14:textId="77777777" w:rsidR="001B6FF6" w:rsidRPr="001828B0" w:rsidRDefault="001B6FF6">
            <w:pPr>
              <w:rPr>
                <w:rFonts w:ascii="Verdana" w:hAnsi="Verdana"/>
                <w:sz w:val="16"/>
                <w:szCs w:val="16"/>
              </w:rPr>
            </w:pPr>
            <w:r w:rsidRPr="001828B0">
              <w:rPr>
                <w:rFonts w:ascii="Verdana" w:hAnsi="Verdana"/>
                <w:sz w:val="16"/>
                <w:szCs w:val="16"/>
              </w:rPr>
              <w:t>Identifica la mayoría de los climas de forma correcta, con algún error menor en la denominación o localización.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7631F447" w14:textId="77777777" w:rsidR="001B6FF6" w:rsidRPr="001828B0" w:rsidRDefault="001B6FF6">
            <w:pPr>
              <w:rPr>
                <w:rFonts w:ascii="Verdana" w:hAnsi="Verdana"/>
                <w:sz w:val="16"/>
                <w:szCs w:val="16"/>
              </w:rPr>
            </w:pPr>
            <w:r w:rsidRPr="001828B0">
              <w:rPr>
                <w:rFonts w:ascii="Verdana" w:hAnsi="Verdana"/>
                <w:sz w:val="16"/>
                <w:szCs w:val="16"/>
              </w:rPr>
              <w:t>Identifica solo uno o dos climas, o presenta confusiones frecuentes en las zonas geográficas.</w:t>
            </w:r>
          </w:p>
        </w:tc>
        <w:tc>
          <w:tcPr>
            <w:tcW w:w="0" w:type="auto"/>
            <w:tcBorders>
              <w:top w:val="single" w:sz="6" w:space="0" w:color="auto"/>
              <w:left w:val="single" w:sz="6" w:space="0" w:color="auto"/>
              <w:bottom w:val="single" w:sz="6" w:space="0" w:color="auto"/>
              <w:right w:val="single" w:sz="6" w:space="0" w:color="auto"/>
            </w:tcBorders>
            <w:vAlign w:val="center"/>
            <w:hideMark/>
          </w:tcPr>
          <w:p w14:paraId="75753C01" w14:textId="77777777" w:rsidR="001B6FF6" w:rsidRPr="001828B0" w:rsidRDefault="001B6FF6">
            <w:pPr>
              <w:rPr>
                <w:rFonts w:ascii="Verdana" w:hAnsi="Verdana"/>
                <w:sz w:val="16"/>
                <w:szCs w:val="16"/>
              </w:rPr>
            </w:pPr>
            <w:r w:rsidRPr="001828B0">
              <w:rPr>
                <w:rFonts w:ascii="Verdana" w:hAnsi="Verdana"/>
                <w:sz w:val="16"/>
                <w:szCs w:val="16"/>
              </w:rPr>
              <w:t>No identifica los climas de las ciudades ni entiende la diversidad geográfica planteada.</w:t>
            </w:r>
          </w:p>
        </w:tc>
      </w:tr>
      <w:tr w:rsidR="001B6FF6" w:rsidRPr="001828B0" w14:paraId="1AD10807"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B530887" w14:textId="77777777" w:rsidR="001B6FF6" w:rsidRPr="001828B0" w:rsidRDefault="001B6FF6">
            <w:pPr>
              <w:pStyle w:val="NormalWeb"/>
              <w:rPr>
                <w:rFonts w:ascii="Verdana" w:hAnsi="Verdana"/>
                <w:sz w:val="16"/>
                <w:szCs w:val="16"/>
              </w:rPr>
            </w:pPr>
            <w:r w:rsidRPr="001828B0">
              <w:rPr>
                <w:rFonts w:ascii="Verdana" w:hAnsi="Verdana"/>
                <w:b/>
                <w:bCs/>
                <w:sz w:val="16"/>
                <w:szCs w:val="16"/>
              </w:rPr>
              <w:t>Interpretación de datos meteorológicos</w:t>
            </w:r>
          </w:p>
          <w:p w14:paraId="6B7B04E6" w14:textId="77777777" w:rsidR="001B6FF6" w:rsidRPr="001828B0" w:rsidRDefault="001B6FF6">
            <w:pPr>
              <w:rPr>
                <w:rFonts w:ascii="Verdana" w:hAnsi="Verdana"/>
                <w:sz w:val="16"/>
                <w:szCs w:val="16"/>
              </w:rPr>
            </w:pPr>
            <w:r w:rsidRPr="001828B0">
              <w:rPr>
                <w:rFonts w:ascii="Verdana" w:hAnsi="Verdana"/>
                <w:sz w:val="16"/>
                <w:szCs w:val="16"/>
              </w:rPr>
              <w:br/>
            </w:r>
          </w:p>
          <w:p w14:paraId="6977CE15" w14:textId="77777777" w:rsidR="001B6FF6" w:rsidRPr="001828B0" w:rsidRDefault="001B6FF6">
            <w:pPr>
              <w:pStyle w:val="NormalWeb"/>
              <w:rPr>
                <w:rFonts w:ascii="Verdana" w:hAnsi="Verdana"/>
                <w:sz w:val="16"/>
                <w:szCs w:val="16"/>
              </w:rPr>
            </w:pPr>
            <w:r w:rsidRPr="001828B0">
              <w:rPr>
                <w:rFonts w:ascii="Verdana" w:hAnsi="Verdana"/>
                <w:sz w:val="16"/>
                <w:szCs w:val="16"/>
              </w:rPr>
              <w:t>(CE2.1, CE2.2, STEM, CD)</w:t>
            </w:r>
          </w:p>
        </w:tc>
        <w:tc>
          <w:tcPr>
            <w:tcW w:w="0" w:type="auto"/>
            <w:tcBorders>
              <w:top w:val="single" w:sz="6" w:space="0" w:color="auto"/>
              <w:left w:val="single" w:sz="6" w:space="0" w:color="auto"/>
              <w:bottom w:val="single" w:sz="6" w:space="0" w:color="auto"/>
              <w:right w:val="single" w:sz="6" w:space="0" w:color="auto"/>
            </w:tcBorders>
            <w:vAlign w:val="center"/>
            <w:hideMark/>
          </w:tcPr>
          <w:p w14:paraId="3429F670" w14:textId="77777777" w:rsidR="001B6FF6" w:rsidRPr="001828B0" w:rsidRDefault="001B6FF6">
            <w:pPr>
              <w:rPr>
                <w:rFonts w:ascii="Verdana" w:hAnsi="Verdana"/>
                <w:sz w:val="16"/>
                <w:szCs w:val="16"/>
              </w:rPr>
            </w:pPr>
            <w:r w:rsidRPr="001828B0">
              <w:rPr>
                <w:rFonts w:ascii="Verdana" w:hAnsi="Verdana"/>
                <w:sz w:val="16"/>
                <w:szCs w:val="16"/>
              </w:rPr>
              <w:t>Interpreta con precisión los datos de temperatura y precipitaciones previstos, aplicándolos perfectamente a la selección de prendas.</w:t>
            </w:r>
          </w:p>
        </w:tc>
        <w:tc>
          <w:tcPr>
            <w:tcW w:w="0" w:type="auto"/>
            <w:tcBorders>
              <w:top w:val="single" w:sz="6" w:space="0" w:color="auto"/>
              <w:left w:val="single" w:sz="6" w:space="0" w:color="auto"/>
              <w:bottom w:val="single" w:sz="6" w:space="0" w:color="auto"/>
              <w:right w:val="single" w:sz="6" w:space="0" w:color="auto"/>
            </w:tcBorders>
            <w:vAlign w:val="center"/>
            <w:hideMark/>
          </w:tcPr>
          <w:p w14:paraId="48DFF55D" w14:textId="77777777" w:rsidR="001B6FF6" w:rsidRPr="001828B0" w:rsidRDefault="001B6FF6">
            <w:pPr>
              <w:rPr>
                <w:rFonts w:ascii="Verdana" w:hAnsi="Verdana"/>
                <w:sz w:val="16"/>
                <w:szCs w:val="16"/>
              </w:rPr>
            </w:pPr>
            <w:r w:rsidRPr="001828B0">
              <w:rPr>
                <w:rFonts w:ascii="Verdana" w:hAnsi="Verdana"/>
                <w:sz w:val="16"/>
                <w:szCs w:val="16"/>
              </w:rPr>
              <w:t>Interpreta la mayoría de los datos correctamente, con alguna imprecisión menor al seleccionar el equipaje.</w:t>
            </w:r>
          </w:p>
        </w:tc>
        <w:tc>
          <w:tcPr>
            <w:tcW w:w="0" w:type="auto"/>
            <w:tcBorders>
              <w:top w:val="single" w:sz="6" w:space="0" w:color="auto"/>
              <w:left w:val="single" w:sz="6" w:space="0" w:color="auto"/>
              <w:bottom w:val="single" w:sz="6" w:space="0" w:color="auto"/>
              <w:right w:val="single" w:sz="6" w:space="0" w:color="auto"/>
            </w:tcBorders>
            <w:vAlign w:val="center"/>
            <w:hideMark/>
          </w:tcPr>
          <w:p w14:paraId="52D4BFFC" w14:textId="77777777" w:rsidR="001B6FF6" w:rsidRPr="001828B0" w:rsidRDefault="001B6FF6">
            <w:pPr>
              <w:rPr>
                <w:rFonts w:ascii="Verdana" w:hAnsi="Verdana"/>
                <w:sz w:val="16"/>
                <w:szCs w:val="16"/>
              </w:rPr>
            </w:pPr>
            <w:r w:rsidRPr="001828B0">
              <w:rPr>
                <w:rFonts w:ascii="Verdana" w:hAnsi="Verdana"/>
                <w:sz w:val="16"/>
                <w:szCs w:val="16"/>
              </w:rPr>
              <w:t>Interpretación confusa o incompleta de los datos meteorológicos; la ropa no siempre cuadra con el tiempo.</w:t>
            </w:r>
          </w:p>
        </w:tc>
        <w:tc>
          <w:tcPr>
            <w:tcW w:w="0" w:type="auto"/>
            <w:tcBorders>
              <w:top w:val="single" w:sz="6" w:space="0" w:color="auto"/>
              <w:left w:val="single" w:sz="6" w:space="0" w:color="auto"/>
              <w:bottom w:val="single" w:sz="6" w:space="0" w:color="auto"/>
              <w:right w:val="single" w:sz="6" w:space="0" w:color="auto"/>
            </w:tcBorders>
            <w:vAlign w:val="center"/>
            <w:hideMark/>
          </w:tcPr>
          <w:p w14:paraId="46D60029" w14:textId="77777777" w:rsidR="001B6FF6" w:rsidRPr="001828B0" w:rsidRDefault="001B6FF6">
            <w:pPr>
              <w:rPr>
                <w:rFonts w:ascii="Verdana" w:hAnsi="Verdana"/>
                <w:sz w:val="16"/>
                <w:szCs w:val="16"/>
              </w:rPr>
            </w:pPr>
            <w:r w:rsidRPr="001828B0">
              <w:rPr>
                <w:rFonts w:ascii="Verdana" w:hAnsi="Verdana"/>
                <w:sz w:val="16"/>
                <w:szCs w:val="16"/>
              </w:rPr>
              <w:t>No utiliza datos meteorológicos o su interpretación es totalmente errónea para preparar el viaje.</w:t>
            </w:r>
          </w:p>
        </w:tc>
      </w:tr>
      <w:tr w:rsidR="001B6FF6" w:rsidRPr="001828B0" w14:paraId="61FD65C4"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02DB3EE" w14:textId="77777777" w:rsidR="001B6FF6" w:rsidRPr="001828B0" w:rsidRDefault="001B6FF6">
            <w:pPr>
              <w:pStyle w:val="NormalWeb"/>
              <w:rPr>
                <w:rFonts w:ascii="Verdana" w:hAnsi="Verdana"/>
                <w:sz w:val="16"/>
                <w:szCs w:val="16"/>
              </w:rPr>
            </w:pPr>
            <w:r w:rsidRPr="001828B0">
              <w:rPr>
                <w:rFonts w:ascii="Verdana" w:hAnsi="Verdana"/>
                <w:b/>
                <w:bCs/>
                <w:sz w:val="16"/>
                <w:szCs w:val="16"/>
              </w:rPr>
              <w:t>Justificación de las recomendaciones</w:t>
            </w:r>
          </w:p>
          <w:p w14:paraId="545CA4ED" w14:textId="77777777" w:rsidR="001B6FF6" w:rsidRPr="001828B0" w:rsidRDefault="001B6FF6">
            <w:pPr>
              <w:rPr>
                <w:rFonts w:ascii="Verdana" w:hAnsi="Verdana"/>
                <w:sz w:val="16"/>
                <w:szCs w:val="16"/>
              </w:rPr>
            </w:pPr>
            <w:r w:rsidRPr="001828B0">
              <w:rPr>
                <w:rFonts w:ascii="Verdana" w:hAnsi="Verdana"/>
                <w:sz w:val="16"/>
                <w:szCs w:val="16"/>
              </w:rPr>
              <w:br/>
            </w:r>
          </w:p>
          <w:p w14:paraId="012FEE6B" w14:textId="77777777" w:rsidR="001B6FF6" w:rsidRPr="001828B0" w:rsidRDefault="001B6FF6">
            <w:pPr>
              <w:pStyle w:val="NormalWeb"/>
              <w:rPr>
                <w:rFonts w:ascii="Verdana" w:hAnsi="Verdana"/>
                <w:sz w:val="16"/>
                <w:szCs w:val="16"/>
              </w:rPr>
            </w:pPr>
            <w:r w:rsidRPr="001828B0">
              <w:rPr>
                <w:rFonts w:ascii="Verdana" w:hAnsi="Verdana"/>
                <w:sz w:val="16"/>
                <w:szCs w:val="16"/>
              </w:rPr>
              <w:t>(CE1.2, CC, CPSAA)</w:t>
            </w:r>
          </w:p>
        </w:tc>
        <w:tc>
          <w:tcPr>
            <w:tcW w:w="0" w:type="auto"/>
            <w:tcBorders>
              <w:top w:val="single" w:sz="6" w:space="0" w:color="auto"/>
              <w:left w:val="single" w:sz="6" w:space="0" w:color="auto"/>
              <w:bottom w:val="single" w:sz="6" w:space="0" w:color="auto"/>
              <w:right w:val="single" w:sz="6" w:space="0" w:color="auto"/>
            </w:tcBorders>
            <w:vAlign w:val="center"/>
            <w:hideMark/>
          </w:tcPr>
          <w:p w14:paraId="26DA3BF1" w14:textId="77777777" w:rsidR="001B6FF6" w:rsidRPr="001828B0" w:rsidRDefault="001B6FF6">
            <w:pPr>
              <w:rPr>
                <w:rFonts w:ascii="Verdana" w:hAnsi="Verdana"/>
                <w:sz w:val="16"/>
                <w:szCs w:val="16"/>
              </w:rPr>
            </w:pPr>
            <w:r w:rsidRPr="001828B0">
              <w:rPr>
                <w:rFonts w:ascii="Verdana" w:hAnsi="Verdana"/>
                <w:sz w:val="16"/>
                <w:szCs w:val="16"/>
              </w:rPr>
              <w:t>Comprueba y justifica todas las prendas recomendadas basándose coherentemente en los datos climáticos y el confort del viaje.</w:t>
            </w:r>
          </w:p>
        </w:tc>
        <w:tc>
          <w:tcPr>
            <w:tcW w:w="0" w:type="auto"/>
            <w:tcBorders>
              <w:top w:val="single" w:sz="6" w:space="0" w:color="auto"/>
              <w:left w:val="single" w:sz="6" w:space="0" w:color="auto"/>
              <w:bottom w:val="single" w:sz="6" w:space="0" w:color="auto"/>
              <w:right w:val="single" w:sz="6" w:space="0" w:color="auto"/>
            </w:tcBorders>
            <w:vAlign w:val="center"/>
            <w:hideMark/>
          </w:tcPr>
          <w:p w14:paraId="1D3A4174" w14:textId="77777777" w:rsidR="001B6FF6" w:rsidRPr="001828B0" w:rsidRDefault="001B6FF6">
            <w:pPr>
              <w:rPr>
                <w:rFonts w:ascii="Verdana" w:hAnsi="Verdana"/>
                <w:sz w:val="16"/>
                <w:szCs w:val="16"/>
              </w:rPr>
            </w:pPr>
            <w:r w:rsidRPr="001828B0">
              <w:rPr>
                <w:rFonts w:ascii="Verdana" w:hAnsi="Verdana"/>
                <w:sz w:val="16"/>
                <w:szCs w:val="16"/>
              </w:rPr>
              <w:t>Comprueba algunas recomendaciones y ofrece una justificación básica o general sobre el clima.</w:t>
            </w:r>
          </w:p>
        </w:tc>
        <w:tc>
          <w:tcPr>
            <w:tcW w:w="0" w:type="auto"/>
            <w:tcBorders>
              <w:top w:val="single" w:sz="6" w:space="0" w:color="auto"/>
              <w:left w:val="single" w:sz="6" w:space="0" w:color="auto"/>
              <w:bottom w:val="single" w:sz="6" w:space="0" w:color="auto"/>
              <w:right w:val="single" w:sz="6" w:space="0" w:color="auto"/>
            </w:tcBorders>
            <w:vAlign w:val="center"/>
            <w:hideMark/>
          </w:tcPr>
          <w:p w14:paraId="5EEDC742" w14:textId="77777777" w:rsidR="001B6FF6" w:rsidRPr="001828B0" w:rsidRDefault="001B6FF6">
            <w:pPr>
              <w:rPr>
                <w:rFonts w:ascii="Verdana" w:hAnsi="Verdana"/>
                <w:sz w:val="16"/>
                <w:szCs w:val="16"/>
              </w:rPr>
            </w:pPr>
            <w:r w:rsidRPr="001828B0">
              <w:rPr>
                <w:rFonts w:ascii="Verdana" w:hAnsi="Verdana"/>
                <w:sz w:val="16"/>
                <w:szCs w:val="16"/>
              </w:rPr>
              <w:t>Apenas justifica las prendas elegidas o lo hace de forma muy superficial.</w:t>
            </w:r>
          </w:p>
        </w:tc>
        <w:tc>
          <w:tcPr>
            <w:tcW w:w="0" w:type="auto"/>
            <w:tcBorders>
              <w:top w:val="single" w:sz="6" w:space="0" w:color="auto"/>
              <w:left w:val="single" w:sz="6" w:space="0" w:color="auto"/>
              <w:bottom w:val="single" w:sz="6" w:space="0" w:color="auto"/>
              <w:right w:val="single" w:sz="6" w:space="0" w:color="auto"/>
            </w:tcBorders>
            <w:vAlign w:val="center"/>
            <w:hideMark/>
          </w:tcPr>
          <w:p w14:paraId="63021570" w14:textId="77777777" w:rsidR="001B6FF6" w:rsidRPr="001828B0" w:rsidRDefault="001B6FF6">
            <w:pPr>
              <w:rPr>
                <w:rFonts w:ascii="Verdana" w:hAnsi="Verdana"/>
                <w:sz w:val="16"/>
                <w:szCs w:val="16"/>
              </w:rPr>
            </w:pPr>
            <w:r w:rsidRPr="001828B0">
              <w:rPr>
                <w:rFonts w:ascii="Verdana" w:hAnsi="Verdana"/>
                <w:sz w:val="16"/>
                <w:szCs w:val="16"/>
              </w:rPr>
              <w:t>No justifica las prendas elegidas en relación con las condiciones atmosféricas.</w:t>
            </w:r>
          </w:p>
        </w:tc>
      </w:tr>
      <w:tr w:rsidR="001B6FF6" w:rsidRPr="001828B0" w14:paraId="10171DAE"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136089D" w14:textId="77777777" w:rsidR="001B6FF6" w:rsidRPr="001828B0" w:rsidRDefault="001B6FF6">
            <w:pPr>
              <w:pStyle w:val="NormalWeb"/>
              <w:rPr>
                <w:rFonts w:ascii="Verdana" w:hAnsi="Verdana"/>
                <w:sz w:val="16"/>
                <w:szCs w:val="16"/>
              </w:rPr>
            </w:pPr>
            <w:r w:rsidRPr="001828B0">
              <w:rPr>
                <w:rFonts w:ascii="Verdana" w:hAnsi="Verdana"/>
                <w:b/>
                <w:bCs/>
                <w:sz w:val="16"/>
                <w:szCs w:val="16"/>
              </w:rPr>
              <w:t>Formato y presentación del producto</w:t>
            </w:r>
          </w:p>
          <w:p w14:paraId="20F544E8" w14:textId="77777777" w:rsidR="001B6FF6" w:rsidRPr="001828B0" w:rsidRDefault="001B6FF6">
            <w:pPr>
              <w:rPr>
                <w:rFonts w:ascii="Verdana" w:hAnsi="Verdana"/>
                <w:sz w:val="16"/>
                <w:szCs w:val="16"/>
              </w:rPr>
            </w:pPr>
            <w:r w:rsidRPr="001828B0">
              <w:rPr>
                <w:rFonts w:ascii="Verdana" w:hAnsi="Verdana"/>
                <w:sz w:val="16"/>
                <w:szCs w:val="16"/>
              </w:rPr>
              <w:br/>
            </w:r>
          </w:p>
          <w:p w14:paraId="7C6131E6" w14:textId="77777777" w:rsidR="001B6FF6" w:rsidRPr="001828B0" w:rsidRDefault="001B6FF6">
            <w:pPr>
              <w:pStyle w:val="NormalWeb"/>
              <w:rPr>
                <w:rFonts w:ascii="Verdana" w:hAnsi="Verdana"/>
                <w:sz w:val="16"/>
                <w:szCs w:val="16"/>
              </w:rPr>
            </w:pPr>
            <w:r w:rsidRPr="001828B0">
              <w:rPr>
                <w:rFonts w:ascii="Verdana" w:hAnsi="Verdana"/>
                <w:sz w:val="16"/>
                <w:szCs w:val="16"/>
              </w:rPr>
              <w:t>(CE3.1, CD, CCL, CPSAA)</w:t>
            </w:r>
          </w:p>
        </w:tc>
        <w:tc>
          <w:tcPr>
            <w:tcW w:w="0" w:type="auto"/>
            <w:tcBorders>
              <w:top w:val="single" w:sz="6" w:space="0" w:color="auto"/>
              <w:left w:val="single" w:sz="6" w:space="0" w:color="auto"/>
              <w:bottom w:val="single" w:sz="6" w:space="0" w:color="auto"/>
              <w:right w:val="single" w:sz="6" w:space="0" w:color="auto"/>
            </w:tcBorders>
            <w:vAlign w:val="center"/>
            <w:hideMark/>
          </w:tcPr>
          <w:p w14:paraId="37C4388B" w14:textId="77777777" w:rsidR="001B6FF6" w:rsidRPr="001828B0" w:rsidRDefault="001B6FF6">
            <w:pPr>
              <w:rPr>
                <w:rFonts w:ascii="Verdana" w:hAnsi="Verdana"/>
                <w:sz w:val="16"/>
                <w:szCs w:val="16"/>
              </w:rPr>
            </w:pPr>
            <w:r w:rsidRPr="001828B0">
              <w:rPr>
                <w:rFonts w:ascii="Verdana" w:hAnsi="Verdana"/>
                <w:sz w:val="16"/>
                <w:szCs w:val="16"/>
              </w:rPr>
              <w:t>Producto (guía, audio, email, infografía) muy claro, bien estructurado, creativo y perfectamente adaptado al formato elegido.</w:t>
            </w:r>
          </w:p>
        </w:tc>
        <w:tc>
          <w:tcPr>
            <w:tcW w:w="0" w:type="auto"/>
            <w:tcBorders>
              <w:top w:val="single" w:sz="6" w:space="0" w:color="auto"/>
              <w:left w:val="single" w:sz="6" w:space="0" w:color="auto"/>
              <w:bottom w:val="single" w:sz="6" w:space="0" w:color="auto"/>
              <w:right w:val="single" w:sz="6" w:space="0" w:color="auto"/>
            </w:tcBorders>
            <w:vAlign w:val="center"/>
            <w:hideMark/>
          </w:tcPr>
          <w:p w14:paraId="7DBA0D3A" w14:textId="77777777" w:rsidR="001B6FF6" w:rsidRPr="001828B0" w:rsidRDefault="001B6FF6">
            <w:pPr>
              <w:rPr>
                <w:rFonts w:ascii="Verdana" w:hAnsi="Verdana"/>
                <w:sz w:val="16"/>
                <w:szCs w:val="16"/>
              </w:rPr>
            </w:pPr>
            <w:r w:rsidRPr="001828B0">
              <w:rPr>
                <w:rFonts w:ascii="Verdana" w:hAnsi="Verdana"/>
                <w:sz w:val="16"/>
                <w:szCs w:val="16"/>
              </w:rPr>
              <w:t>Producto organizado y comprensible, con algunos fallos menores en el formato o la presentación.</w:t>
            </w:r>
          </w:p>
        </w:tc>
        <w:tc>
          <w:tcPr>
            <w:tcW w:w="0" w:type="auto"/>
            <w:tcBorders>
              <w:top w:val="single" w:sz="6" w:space="0" w:color="auto"/>
              <w:left w:val="single" w:sz="6" w:space="0" w:color="auto"/>
              <w:bottom w:val="single" w:sz="6" w:space="0" w:color="auto"/>
              <w:right w:val="single" w:sz="6" w:space="0" w:color="auto"/>
            </w:tcBorders>
            <w:vAlign w:val="center"/>
            <w:hideMark/>
          </w:tcPr>
          <w:p w14:paraId="659A5704" w14:textId="77777777" w:rsidR="001B6FF6" w:rsidRPr="001828B0" w:rsidRDefault="001B6FF6">
            <w:pPr>
              <w:rPr>
                <w:rFonts w:ascii="Verdana" w:hAnsi="Verdana"/>
                <w:sz w:val="16"/>
                <w:szCs w:val="16"/>
              </w:rPr>
            </w:pPr>
            <w:r w:rsidRPr="001828B0">
              <w:rPr>
                <w:rFonts w:ascii="Verdana" w:hAnsi="Verdana"/>
                <w:sz w:val="16"/>
                <w:szCs w:val="16"/>
              </w:rPr>
              <w:t>Producto poco claro, desorganizado o que no aprovecha bien las opciones del formato elegido.</w:t>
            </w:r>
          </w:p>
        </w:tc>
        <w:tc>
          <w:tcPr>
            <w:tcW w:w="0" w:type="auto"/>
            <w:tcBorders>
              <w:top w:val="single" w:sz="6" w:space="0" w:color="auto"/>
              <w:left w:val="single" w:sz="6" w:space="0" w:color="auto"/>
              <w:bottom w:val="single" w:sz="6" w:space="0" w:color="auto"/>
              <w:right w:val="single" w:sz="6" w:space="0" w:color="auto"/>
            </w:tcBorders>
            <w:vAlign w:val="center"/>
            <w:hideMark/>
          </w:tcPr>
          <w:p w14:paraId="6D09127C" w14:textId="77777777" w:rsidR="001B6FF6" w:rsidRPr="001828B0" w:rsidRDefault="001B6FF6">
            <w:pPr>
              <w:rPr>
                <w:rFonts w:ascii="Verdana" w:hAnsi="Verdana"/>
                <w:sz w:val="16"/>
                <w:szCs w:val="16"/>
              </w:rPr>
            </w:pPr>
            <w:r w:rsidRPr="001828B0">
              <w:rPr>
                <w:rFonts w:ascii="Verdana" w:hAnsi="Verdana"/>
                <w:sz w:val="16"/>
                <w:szCs w:val="16"/>
              </w:rPr>
              <w:t>No presenta el producto en el formato solicitado o resulta ininteligible.</w:t>
            </w:r>
          </w:p>
        </w:tc>
      </w:tr>
      <w:tr w:rsidR="001B6FF6" w:rsidRPr="001828B0" w14:paraId="42B3EBC4" w14:textId="77777777" w:rsidTr="001B6FF6">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1DA4EC9" w14:textId="77777777" w:rsidR="001B6FF6" w:rsidRPr="001828B0" w:rsidRDefault="001B6FF6">
            <w:pPr>
              <w:pStyle w:val="NormalWeb"/>
              <w:rPr>
                <w:rFonts w:ascii="Verdana" w:hAnsi="Verdana"/>
                <w:sz w:val="16"/>
                <w:szCs w:val="16"/>
              </w:rPr>
            </w:pPr>
            <w:r w:rsidRPr="001828B0">
              <w:rPr>
                <w:rFonts w:ascii="Verdana" w:hAnsi="Verdana"/>
                <w:b/>
                <w:bCs/>
                <w:sz w:val="16"/>
                <w:szCs w:val="16"/>
              </w:rPr>
              <w:t>Redacción y vocabulario específico</w:t>
            </w:r>
          </w:p>
          <w:p w14:paraId="0F0D662A" w14:textId="77777777" w:rsidR="001B6FF6" w:rsidRPr="001828B0" w:rsidRDefault="001B6FF6">
            <w:pPr>
              <w:rPr>
                <w:rFonts w:ascii="Verdana" w:hAnsi="Verdana"/>
                <w:sz w:val="16"/>
                <w:szCs w:val="16"/>
              </w:rPr>
            </w:pPr>
            <w:r w:rsidRPr="001828B0">
              <w:rPr>
                <w:rFonts w:ascii="Verdana" w:hAnsi="Verdana"/>
                <w:sz w:val="16"/>
                <w:szCs w:val="16"/>
              </w:rPr>
              <w:br/>
            </w:r>
          </w:p>
          <w:p w14:paraId="10151760" w14:textId="77777777" w:rsidR="001B6FF6" w:rsidRPr="001828B0" w:rsidRDefault="001B6FF6">
            <w:pPr>
              <w:pStyle w:val="NormalWeb"/>
              <w:rPr>
                <w:rFonts w:ascii="Verdana" w:hAnsi="Verdana"/>
                <w:sz w:val="16"/>
                <w:szCs w:val="16"/>
              </w:rPr>
            </w:pPr>
            <w:r w:rsidRPr="001828B0">
              <w:rPr>
                <w:rFonts w:ascii="Verdana" w:hAnsi="Verdana"/>
                <w:sz w:val="16"/>
                <w:szCs w:val="16"/>
              </w:rPr>
              <w:t>(CE3.2, CCL)</w:t>
            </w:r>
          </w:p>
        </w:tc>
        <w:tc>
          <w:tcPr>
            <w:tcW w:w="0" w:type="auto"/>
            <w:tcBorders>
              <w:top w:val="single" w:sz="6" w:space="0" w:color="auto"/>
              <w:left w:val="single" w:sz="6" w:space="0" w:color="auto"/>
              <w:bottom w:val="single" w:sz="6" w:space="0" w:color="auto"/>
              <w:right w:val="single" w:sz="6" w:space="0" w:color="auto"/>
            </w:tcBorders>
            <w:vAlign w:val="center"/>
            <w:hideMark/>
          </w:tcPr>
          <w:p w14:paraId="142E879C" w14:textId="77777777" w:rsidR="001B6FF6" w:rsidRPr="001828B0" w:rsidRDefault="001B6FF6">
            <w:pPr>
              <w:rPr>
                <w:rFonts w:ascii="Verdana" w:hAnsi="Verdana"/>
                <w:sz w:val="16"/>
                <w:szCs w:val="16"/>
              </w:rPr>
            </w:pPr>
            <w:r w:rsidRPr="001828B0">
              <w:rPr>
                <w:rFonts w:ascii="Verdana" w:hAnsi="Verdana"/>
                <w:sz w:val="16"/>
                <w:szCs w:val="16"/>
              </w:rPr>
              <w:t>Explica las decisiones con precisión, usa conectores y emplea un excelente vocabulario geográfico/meteorológico elemental.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581514F5" w14:textId="77777777" w:rsidR="001B6FF6" w:rsidRPr="001828B0" w:rsidRDefault="001B6FF6">
            <w:pPr>
              <w:rPr>
                <w:rFonts w:ascii="Verdana" w:hAnsi="Verdana"/>
                <w:sz w:val="16"/>
                <w:szCs w:val="16"/>
              </w:rPr>
            </w:pPr>
            <w:r w:rsidRPr="001828B0">
              <w:rPr>
                <w:rFonts w:ascii="Verdana" w:hAnsi="Verdana"/>
                <w:sz w:val="16"/>
                <w:szCs w:val="16"/>
              </w:rPr>
              <w:t>Explica la mayoría de las decisiones con claridad y utiliza un vocabulario específico de manera aceptable.</w:t>
            </w:r>
          </w:p>
        </w:tc>
        <w:tc>
          <w:tcPr>
            <w:tcW w:w="0" w:type="auto"/>
            <w:tcBorders>
              <w:top w:val="single" w:sz="6" w:space="0" w:color="auto"/>
              <w:left w:val="single" w:sz="6" w:space="0" w:color="auto"/>
              <w:bottom w:val="single" w:sz="6" w:space="0" w:color="auto"/>
              <w:right w:val="single" w:sz="6" w:space="0" w:color="auto"/>
            </w:tcBorders>
            <w:vAlign w:val="center"/>
            <w:hideMark/>
          </w:tcPr>
          <w:p w14:paraId="3BD1D811" w14:textId="77777777" w:rsidR="001B6FF6" w:rsidRPr="001828B0" w:rsidRDefault="001B6FF6">
            <w:pPr>
              <w:rPr>
                <w:rFonts w:ascii="Verdana" w:hAnsi="Verdana"/>
                <w:sz w:val="16"/>
                <w:szCs w:val="16"/>
              </w:rPr>
            </w:pPr>
            <w:r w:rsidRPr="001828B0">
              <w:rPr>
                <w:rFonts w:ascii="Verdana" w:hAnsi="Verdana"/>
                <w:sz w:val="16"/>
                <w:szCs w:val="16"/>
              </w:rPr>
              <w:t>Explicación parcial, con frases incompletas o utilizando un vocabulario totalmente coloquial.</w:t>
            </w:r>
          </w:p>
        </w:tc>
        <w:tc>
          <w:tcPr>
            <w:tcW w:w="0" w:type="auto"/>
            <w:tcBorders>
              <w:top w:val="single" w:sz="6" w:space="0" w:color="auto"/>
              <w:left w:val="single" w:sz="6" w:space="0" w:color="auto"/>
              <w:bottom w:val="single" w:sz="6" w:space="0" w:color="auto"/>
              <w:right w:val="single" w:sz="6" w:space="0" w:color="auto"/>
            </w:tcBorders>
            <w:vAlign w:val="center"/>
            <w:hideMark/>
          </w:tcPr>
          <w:p w14:paraId="7C5ACE94" w14:textId="77777777" w:rsidR="001B6FF6" w:rsidRPr="001828B0" w:rsidRDefault="001B6FF6">
            <w:pPr>
              <w:rPr>
                <w:rFonts w:ascii="Verdana" w:hAnsi="Verdana"/>
                <w:sz w:val="16"/>
                <w:szCs w:val="16"/>
              </w:rPr>
            </w:pPr>
            <w:r w:rsidRPr="001828B0">
              <w:rPr>
                <w:rFonts w:ascii="Verdana" w:hAnsi="Verdana"/>
                <w:sz w:val="16"/>
                <w:szCs w:val="16"/>
              </w:rPr>
              <w:t>No explica, redacción incoherente o ausencia total de vocabulario adecuado.</w:t>
            </w:r>
          </w:p>
        </w:tc>
      </w:tr>
    </w:tbl>
    <w:p w14:paraId="0B689C8B" w14:textId="77777777" w:rsidR="001B6FF6" w:rsidRPr="00750E2D" w:rsidRDefault="001B6FF6" w:rsidP="001B6FF6">
      <w:pPr>
        <w:pStyle w:val="NormalWeb"/>
        <w:rPr>
          <w:rFonts w:ascii="Verdana" w:hAnsi="Verdana"/>
          <w:sz w:val="16"/>
          <w:szCs w:val="16"/>
        </w:rPr>
      </w:pPr>
      <w:r w:rsidRPr="00750E2D">
        <w:rPr>
          <w:rFonts w:ascii="Verdana" w:hAnsi="Verdana"/>
          <w:b/>
          <w:bCs/>
          <w:sz w:val="16"/>
          <w:szCs w:val="16"/>
        </w:rPr>
        <w:t>Competencias clave implicadas</w:t>
      </w:r>
    </w:p>
    <w:p w14:paraId="474A27E9"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CCL:</w:t>
      </w:r>
      <w:r w:rsidRPr="00750E2D">
        <w:rPr>
          <w:rFonts w:ascii="Verdana" w:hAnsi="Verdana"/>
          <w:sz w:val="16"/>
          <w:szCs w:val="16"/>
        </w:rPr>
        <w:t xml:space="preserve"> Competencia en comunicación lingüística</w:t>
      </w:r>
    </w:p>
    <w:p w14:paraId="02E9DDF4"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lastRenderedPageBreak/>
        <w:t>STEM:</w:t>
      </w:r>
      <w:r w:rsidRPr="00750E2D">
        <w:rPr>
          <w:rFonts w:ascii="Verdana" w:hAnsi="Verdana"/>
          <w:sz w:val="16"/>
          <w:szCs w:val="16"/>
        </w:rPr>
        <w:t xml:space="preserve"> Competencia matemática y competencia en ciencia, tecnología e ingeniería </w:t>
      </w:r>
      <w:r w:rsidRPr="00750E2D">
        <w:rPr>
          <w:rFonts w:ascii="Verdana" w:hAnsi="Verdana"/>
          <w:i/>
          <w:iCs/>
          <w:sz w:val="16"/>
          <w:szCs w:val="16"/>
        </w:rPr>
        <w:t>(aplicada a la lectura de mapas, datos y gráficas)</w:t>
      </w:r>
    </w:p>
    <w:p w14:paraId="60F497FB"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CD:</w:t>
      </w:r>
      <w:r w:rsidRPr="00750E2D">
        <w:rPr>
          <w:rFonts w:ascii="Verdana" w:hAnsi="Verdana"/>
          <w:sz w:val="16"/>
          <w:szCs w:val="16"/>
        </w:rPr>
        <w:t xml:space="preserve"> Competencia digital</w:t>
      </w:r>
    </w:p>
    <w:p w14:paraId="227756D3"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CC:</w:t>
      </w:r>
      <w:r w:rsidRPr="00750E2D">
        <w:rPr>
          <w:rFonts w:ascii="Verdana" w:hAnsi="Verdana"/>
          <w:sz w:val="16"/>
          <w:szCs w:val="16"/>
        </w:rPr>
        <w:t xml:space="preserve"> Competencia ciudadana </w:t>
      </w:r>
      <w:r w:rsidRPr="00750E2D">
        <w:rPr>
          <w:rFonts w:ascii="Verdana" w:hAnsi="Verdana"/>
          <w:i/>
          <w:iCs/>
          <w:sz w:val="16"/>
          <w:szCs w:val="16"/>
        </w:rPr>
        <w:t>(aplicada al conocimiento del entorno geográfico social)</w:t>
      </w:r>
    </w:p>
    <w:p w14:paraId="574A9094" w14:textId="77777777" w:rsidR="001B6FF6" w:rsidRPr="00750E2D" w:rsidRDefault="001B6FF6" w:rsidP="001B6FF6">
      <w:pPr>
        <w:pStyle w:val="NormalWeb"/>
        <w:numPr>
          <w:ilvl w:val="0"/>
          <w:numId w:val="22"/>
        </w:numPr>
        <w:rPr>
          <w:rFonts w:ascii="Verdana" w:hAnsi="Verdana"/>
          <w:sz w:val="16"/>
          <w:szCs w:val="16"/>
        </w:rPr>
      </w:pPr>
      <w:r w:rsidRPr="00750E2D">
        <w:rPr>
          <w:rFonts w:ascii="Verdana" w:hAnsi="Verdana"/>
          <w:b/>
          <w:bCs/>
          <w:sz w:val="16"/>
          <w:szCs w:val="16"/>
        </w:rPr>
        <w:t>CPSAA:</w:t>
      </w:r>
      <w:r w:rsidRPr="00750E2D">
        <w:rPr>
          <w:rFonts w:ascii="Verdana" w:hAnsi="Verdana"/>
          <w:sz w:val="16"/>
          <w:szCs w:val="16"/>
        </w:rPr>
        <w:t xml:space="preserve"> Competencia personal, social y de aprender a aprender</w:t>
      </w:r>
    </w:p>
    <w:p w14:paraId="629952E2" w14:textId="77777777" w:rsidR="001B6FF6" w:rsidRPr="00750E2D" w:rsidRDefault="001B6FF6" w:rsidP="001B6FF6">
      <w:pPr>
        <w:pStyle w:val="NormalWeb"/>
        <w:rPr>
          <w:rFonts w:ascii="Verdana" w:hAnsi="Verdana"/>
          <w:sz w:val="16"/>
          <w:szCs w:val="16"/>
        </w:rPr>
      </w:pPr>
      <w:r w:rsidRPr="00750E2D">
        <w:rPr>
          <w:rFonts w:ascii="Verdana" w:hAnsi="Verdana"/>
          <w:b/>
          <w:bCs/>
          <w:sz w:val="16"/>
          <w:szCs w:val="16"/>
        </w:rPr>
        <w:t>Competencias específicas y criterios de evaluación (Ámbito Social - Geografía)</w:t>
      </w:r>
    </w:p>
    <w:p w14:paraId="2F0D8F21"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CE1.1:</w:t>
      </w:r>
      <w:r w:rsidRPr="00750E2D">
        <w:rPr>
          <w:rFonts w:ascii="Verdana" w:hAnsi="Verdana"/>
          <w:sz w:val="16"/>
          <w:szCs w:val="16"/>
        </w:rPr>
        <w:t xml:space="preserve"> Identificar y localizar los principales dominios climáticos de España, comprendiendo la diversidad geográfica del territorio.</w:t>
      </w:r>
    </w:p>
    <w:p w14:paraId="3638B576"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CE1.2:</w:t>
      </w:r>
      <w:r w:rsidRPr="00750E2D">
        <w:rPr>
          <w:rFonts w:ascii="Verdana" w:hAnsi="Verdana"/>
          <w:sz w:val="16"/>
          <w:szCs w:val="16"/>
        </w:rPr>
        <w:t xml:space="preserve"> Relacionar las características del medio físico (clima) con las actividades humanas cotidianas y la toma de decisiones.</w:t>
      </w:r>
    </w:p>
    <w:p w14:paraId="38964CDB"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CE2.1:</w:t>
      </w:r>
      <w:r w:rsidRPr="00750E2D">
        <w:rPr>
          <w:rFonts w:ascii="Verdana" w:hAnsi="Verdana"/>
          <w:sz w:val="16"/>
          <w:szCs w:val="16"/>
        </w:rPr>
        <w:t xml:space="preserve"> Interpretar información de mapas temáticos (meteorológicos) sencillos y previsiones del tiempo.</w:t>
      </w:r>
    </w:p>
    <w:p w14:paraId="790F30FE"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CE2.2:</w:t>
      </w:r>
      <w:r w:rsidRPr="00750E2D">
        <w:rPr>
          <w:rFonts w:ascii="Verdana" w:hAnsi="Verdana"/>
          <w:sz w:val="16"/>
          <w:szCs w:val="16"/>
        </w:rPr>
        <w:t xml:space="preserve"> Aplicar datos climáticos básicos (temperaturas, precipitaciones) a la resolución de problemas prácticos y cotidianos.</w:t>
      </w:r>
    </w:p>
    <w:p w14:paraId="56D76C65"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CE3.1:</w:t>
      </w:r>
      <w:r w:rsidRPr="00750E2D">
        <w:rPr>
          <w:rFonts w:ascii="Verdana" w:hAnsi="Verdana"/>
          <w:sz w:val="16"/>
          <w:szCs w:val="16"/>
        </w:rPr>
        <w:t xml:space="preserve"> Elaborar productos informativos o guías utilizando herramientas digitales o analógicas adecuadas al propósito comunicativo.</w:t>
      </w:r>
    </w:p>
    <w:p w14:paraId="21663CBB" w14:textId="77777777" w:rsidR="001B6FF6" w:rsidRPr="00750E2D" w:rsidRDefault="001B6FF6" w:rsidP="001B6FF6">
      <w:pPr>
        <w:pStyle w:val="NormalWeb"/>
        <w:numPr>
          <w:ilvl w:val="0"/>
          <w:numId w:val="23"/>
        </w:numPr>
        <w:rPr>
          <w:rFonts w:ascii="Verdana" w:hAnsi="Verdana"/>
          <w:sz w:val="16"/>
          <w:szCs w:val="16"/>
        </w:rPr>
      </w:pPr>
      <w:r w:rsidRPr="00750E2D">
        <w:rPr>
          <w:rFonts w:ascii="Verdana" w:hAnsi="Verdana"/>
          <w:b/>
          <w:bCs/>
          <w:sz w:val="16"/>
          <w:szCs w:val="16"/>
        </w:rPr>
        <w:t>CE3.2:</w:t>
      </w:r>
      <w:r w:rsidRPr="00750E2D">
        <w:rPr>
          <w:rFonts w:ascii="Verdana" w:hAnsi="Verdana"/>
          <w:sz w:val="16"/>
          <w:szCs w:val="16"/>
        </w:rPr>
        <w:t xml:space="preserve"> Emplear vocabulario geográfico y meteorológico básico en exposiciones orales o textos escritos de forma coherente.</w:t>
      </w:r>
    </w:p>
    <w:p w14:paraId="114A3D32" w14:textId="48454CAD" w:rsidR="008977F3" w:rsidRPr="00750E2D" w:rsidRDefault="008977F3" w:rsidP="008977F3">
      <w:pPr>
        <w:pStyle w:val="Prrafodelista"/>
        <w:ind w:left="426"/>
        <w:jc w:val="both"/>
        <w:rPr>
          <w:rFonts w:ascii="Verdana" w:hAnsi="Verdana"/>
          <w:color w:val="3A6168"/>
          <w:sz w:val="16"/>
          <w:szCs w:val="16"/>
        </w:rPr>
      </w:pPr>
    </w:p>
    <w:sectPr w:rsidR="008977F3" w:rsidRPr="00750E2D" w:rsidSect="00FF48F2">
      <w:headerReference w:type="default" r:id="rId8"/>
      <w:footerReference w:type="default" r:id="rId9"/>
      <w:pgSz w:w="12240" w:h="15840"/>
      <w:pgMar w:top="2083" w:right="616"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A0A40" w14:textId="77777777" w:rsidR="00DB0647" w:rsidRDefault="00DB0647">
      <w:pPr>
        <w:spacing w:after="0" w:line="240" w:lineRule="auto"/>
      </w:pPr>
      <w:r>
        <w:separator/>
      </w:r>
    </w:p>
  </w:endnote>
  <w:endnote w:type="continuationSeparator" w:id="0">
    <w:p w14:paraId="3968A752" w14:textId="77777777" w:rsidR="00DB0647" w:rsidRDefault="00DB0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57D2" w14:textId="77777777" w:rsidR="0032264F" w:rsidRDefault="000D0526">
    <w:pPr>
      <w:pStyle w:val="Piedepgina"/>
    </w:pPr>
    <w:r>
      <w:rPr>
        <w:rFonts w:ascii="Verdana" w:hAnsi="Verdana"/>
        <w:b/>
        <w:noProof/>
        <w:color w:val="3A6168"/>
        <w:lang w:eastAsia="es-ES"/>
      </w:rPr>
      <mc:AlternateContent>
        <mc:Choice Requires="wps">
          <w:drawing>
            <wp:anchor distT="0" distB="0" distL="114300" distR="114300" simplePos="0" relativeHeight="251672064" behindDoc="0" locked="0" layoutInCell="1" allowOverlap="1" wp14:anchorId="441CD1FF" wp14:editId="20B1081E">
              <wp:simplePos x="0" y="0"/>
              <wp:positionH relativeFrom="column">
                <wp:posOffset>-895350</wp:posOffset>
              </wp:positionH>
              <wp:positionV relativeFrom="paragraph">
                <wp:posOffset>31750</wp:posOffset>
              </wp:positionV>
              <wp:extent cx="7724775" cy="0"/>
              <wp:effectExtent l="0" t="19050" r="28575" b="19050"/>
              <wp:wrapNone/>
              <wp:docPr id="79" name="Conector recto 79"/>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8D53D" id="Conector recto 79"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5pt" to="537.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" strokecolor="#d8d8d8 [2732]" strokeweight="2.25pt"/>
          </w:pict>
        </mc:Fallback>
      </mc:AlternateContent>
    </w:r>
    <w:r w:rsidR="00C10299">
      <w:rPr>
        <w:noProof/>
        <w:lang w:eastAsia="es-ES"/>
      </w:rPr>
      <w:drawing>
        <wp:anchor distT="0" distB="0" distL="114300" distR="114300" simplePos="0" relativeHeight="251668992" behindDoc="0" locked="0" layoutInCell="1" allowOverlap="1" wp14:anchorId="429130A1" wp14:editId="57036023">
          <wp:simplePos x="0" y="0"/>
          <wp:positionH relativeFrom="column">
            <wp:posOffset>2016760</wp:posOffset>
          </wp:positionH>
          <wp:positionV relativeFrom="paragraph">
            <wp:posOffset>159385</wp:posOffset>
          </wp:positionV>
          <wp:extent cx="793115" cy="149225"/>
          <wp:effectExtent l="0" t="0" r="6985" b="3175"/>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y_sa.png"/>
                  <pic:cNvPicPr/>
                </pic:nvPicPr>
                <pic:blipFill>
                  <a:blip r:embed="rId1">
                    <a:extLst>
                      <a:ext uri="{28A0092B-C50C-407E-A947-70E740481C1C}">
                        <a14:useLocalDpi xmlns:a14="http://schemas.microsoft.com/office/drawing/2010/main" val="0"/>
                      </a:ext>
                    </a:extLst>
                  </a:blip>
                  <a:stretch>
                    <a:fillRect/>
                  </a:stretch>
                </pic:blipFill>
                <pic:spPr>
                  <a:xfrm>
                    <a:off x="0" y="0"/>
                    <a:ext cx="793115" cy="149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743" w:type="dxa"/>
      <w:tblLook w:val="04A0" w:firstRow="1" w:lastRow="0" w:firstColumn="1" w:lastColumn="0" w:noHBand="0" w:noVBand="1"/>
    </w:tblPr>
    <w:tblGrid>
      <w:gridCol w:w="4253"/>
      <w:gridCol w:w="2897"/>
      <w:gridCol w:w="3080"/>
    </w:tblGrid>
    <w:tr w:rsidR="0032264F" w14:paraId="4F82A600" w14:textId="77777777" w:rsidTr="00C10299">
      <w:tc>
        <w:tcPr>
          <w:tcW w:w="4253" w:type="dxa"/>
        </w:tcPr>
        <w:p w14:paraId="1EDDDBAC" w14:textId="77777777" w:rsidR="0032264F" w:rsidRPr="00C10299" w:rsidRDefault="00D03C09">
          <w:pPr>
            <w:rPr>
              <w:lang w:val="es-ES_tradnl"/>
            </w:rPr>
          </w:pPr>
          <w:r w:rsidRPr="00C10299">
            <w:rPr>
              <w:rFonts w:ascii="Verdana" w:hAnsi="Verdana"/>
              <w:color w:val="3A6168"/>
              <w:sz w:val="18"/>
              <w:lang w:val="es-ES_tradnl"/>
            </w:rPr>
            <w:t xml:space="preserve">Servicio de Educación Permanente. CARM  </w:t>
          </w:r>
        </w:p>
      </w:tc>
      <w:tc>
        <w:tcPr>
          <w:tcW w:w="2897" w:type="dxa"/>
        </w:tcPr>
        <w:p w14:paraId="40411ACB" w14:textId="77777777" w:rsidR="0032264F" w:rsidRDefault="0032264F"/>
      </w:tc>
      <w:tc>
        <w:tcPr>
          <w:tcW w:w="3080" w:type="dxa"/>
        </w:tcPr>
        <w:p w14:paraId="1CADB843" w14:textId="77777777" w:rsidR="0032264F" w:rsidRDefault="000D0526">
          <w:pPr>
            <w:jc w:val="right"/>
          </w:pPr>
          <w:r w:rsidRPr="000D0526">
            <w:rPr>
              <w:rFonts w:ascii="Verdana" w:hAnsi="Verdana"/>
              <w:color w:val="3A6168"/>
              <w:sz w:val="18"/>
            </w:rPr>
            <w:fldChar w:fldCharType="begin"/>
          </w:r>
          <w:r w:rsidRPr="000D0526">
            <w:rPr>
              <w:rFonts w:ascii="Verdana" w:hAnsi="Verdana"/>
              <w:color w:val="3A6168"/>
              <w:sz w:val="18"/>
            </w:rPr>
            <w:instrText>PAGE   \* MERGEFORMAT</w:instrText>
          </w:r>
          <w:r w:rsidRPr="000D0526">
            <w:rPr>
              <w:rFonts w:ascii="Verdana" w:hAnsi="Verdana"/>
              <w:color w:val="3A6168"/>
              <w:sz w:val="18"/>
            </w:rPr>
            <w:fldChar w:fldCharType="separate"/>
          </w:r>
          <w:r w:rsidR="00F94E2D" w:rsidRPr="00F94E2D">
            <w:rPr>
              <w:rFonts w:ascii="Verdana" w:hAnsi="Verdana"/>
              <w:noProof/>
              <w:color w:val="3A6168"/>
              <w:sz w:val="18"/>
            </w:rPr>
            <w:t>2</w:t>
          </w:r>
          <w:r w:rsidRPr="000D0526">
            <w:rPr>
              <w:rFonts w:ascii="Verdana" w:hAnsi="Verdana"/>
              <w:color w:val="3A6168"/>
              <w:sz w:val="18"/>
            </w:rPr>
            <w:fldChar w:fldCharType="end"/>
          </w:r>
          <w:r w:rsidR="00D03C09">
            <w:rPr>
              <w:rFonts w:ascii="Verdana" w:hAnsi="Verdana"/>
              <w:color w:val="3A6168"/>
              <w:sz w:val="18"/>
            </w:rPr>
            <w:t xml:space="preserve">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671B6" w14:textId="77777777" w:rsidR="00DB0647" w:rsidRDefault="00DB0647">
      <w:pPr>
        <w:spacing w:after="0" w:line="240" w:lineRule="auto"/>
      </w:pPr>
      <w:r>
        <w:separator/>
      </w:r>
    </w:p>
  </w:footnote>
  <w:footnote w:type="continuationSeparator" w:id="0">
    <w:p w14:paraId="010153E2" w14:textId="77777777" w:rsidR="00DB0647" w:rsidRDefault="00DB0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7BD4" w14:textId="77777777" w:rsidR="0032264F" w:rsidRDefault="00FF48F2" w:rsidP="00C10299">
    <w:pPr>
      <w:pStyle w:val="Encabezado"/>
      <w:ind w:left="-1418"/>
      <w:jc w:val="center"/>
    </w:pPr>
    <w:r>
      <w:rPr>
        <w:rFonts w:ascii="Verdana" w:hAnsi="Verdana"/>
        <w:b/>
        <w:noProof/>
        <w:color w:val="3A6168"/>
        <w:lang w:eastAsia="es-ES"/>
      </w:rPr>
      <mc:AlternateContent>
        <mc:Choice Requires="wps">
          <w:drawing>
            <wp:anchor distT="0" distB="0" distL="114300" distR="114300" simplePos="0" relativeHeight="251670016" behindDoc="0" locked="0" layoutInCell="1" allowOverlap="1" wp14:anchorId="50E247D5" wp14:editId="13EA8967">
              <wp:simplePos x="0" y="0"/>
              <wp:positionH relativeFrom="column">
                <wp:posOffset>-895350</wp:posOffset>
              </wp:positionH>
              <wp:positionV relativeFrom="paragraph">
                <wp:posOffset>815340</wp:posOffset>
              </wp:positionV>
              <wp:extent cx="7724775" cy="0"/>
              <wp:effectExtent l="0" t="19050" r="28575" b="19050"/>
              <wp:wrapNone/>
              <wp:docPr id="77" name="Conector recto 77"/>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9BCCB" id="Conector recto 77"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4.2pt" to="537.7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" strokecolor="#d8d8d8 [2732]" strokeweight="2.25pt"/>
          </w:pict>
        </mc:Fallback>
      </mc:AlternateContent>
    </w:r>
    <w:r>
      <w:rPr>
        <w:noProof/>
        <w:lang w:eastAsia="es-ES"/>
      </w:rPr>
      <w:drawing>
        <wp:anchor distT="0" distB="0" distL="114300" distR="114300" simplePos="0" relativeHeight="251652608" behindDoc="1" locked="0" layoutInCell="1" allowOverlap="1" wp14:anchorId="27A5F1C9" wp14:editId="24397CCB">
          <wp:simplePos x="0" y="0"/>
          <wp:positionH relativeFrom="column">
            <wp:posOffset>-1104900</wp:posOffset>
          </wp:positionH>
          <wp:positionV relativeFrom="paragraph">
            <wp:posOffset>-1230630</wp:posOffset>
          </wp:positionV>
          <wp:extent cx="8686800" cy="11241741"/>
          <wp:effectExtent l="0" t="0" r="0" b="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Saberes.png"/>
                  <pic:cNvPicPr/>
                </pic:nvPicPr>
                <pic:blipFill>
                  <a:blip r:embed="rId1">
                    <a:extLst>
                      <a:ext uri="{28A0092B-C50C-407E-A947-70E740481C1C}">
                        <a14:useLocalDpi xmlns:a14="http://schemas.microsoft.com/office/drawing/2010/main" val="0"/>
                      </a:ext>
                    </a:extLst>
                  </a:blip>
                  <a:stretch>
                    <a:fillRect/>
                  </a:stretch>
                </pic:blipFill>
                <pic:spPr>
                  <a:xfrm>
                    <a:off x="0" y="0"/>
                    <a:ext cx="8686800" cy="11241741"/>
                  </a:xfrm>
                  <a:prstGeom prst="rect">
                    <a:avLst/>
                  </a:prstGeom>
                </pic:spPr>
              </pic:pic>
            </a:graphicData>
          </a:graphic>
          <wp14:sizeRelH relativeFrom="page">
            <wp14:pctWidth>0</wp14:pctWidth>
          </wp14:sizeRelH>
          <wp14:sizeRelV relativeFrom="page">
            <wp14:pctHeight>0</wp14:pctHeight>
          </wp14:sizeRelV>
        </wp:anchor>
      </w:drawing>
    </w:r>
    <w:r w:rsidR="000D0526">
      <w:rPr>
        <w:rFonts w:ascii="Verdana" w:hAnsi="Verdana"/>
        <w:b/>
        <w:noProof/>
        <w:color w:val="3A6168"/>
        <w:lang w:eastAsia="es-ES"/>
      </w:rPr>
      <mc:AlternateContent>
        <mc:Choice Requires="wps">
          <w:drawing>
            <wp:anchor distT="0" distB="0" distL="114300" distR="114300" simplePos="0" relativeHeight="251671040" behindDoc="0" locked="0" layoutInCell="1" allowOverlap="1" wp14:anchorId="4C754A3E" wp14:editId="4AAE05D6">
              <wp:simplePos x="0" y="0"/>
              <wp:positionH relativeFrom="column">
                <wp:posOffset>-914400</wp:posOffset>
              </wp:positionH>
              <wp:positionV relativeFrom="paragraph">
                <wp:posOffset>-1184910</wp:posOffset>
              </wp:positionV>
              <wp:extent cx="7724775" cy="0"/>
              <wp:effectExtent l="0" t="19050" r="28575" b="19050"/>
              <wp:wrapNone/>
              <wp:docPr id="78" name="Conector recto 78"/>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61302" id="Conector recto 7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3.3pt" to="536.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" strokecolor="#d8d8d8 [2732]" strokeweight="2.25pt"/>
          </w:pict>
        </mc:Fallback>
      </mc:AlternateContent>
    </w:r>
  </w:p>
  <w:tbl>
    <w:tblPr>
      <w:tblW w:w="0" w:type="auto"/>
      <w:tblInd w:w="-885" w:type="dxa"/>
      <w:tblBorders>
        <w:bottom w:val="single" w:sz="12" w:space="0" w:color="auto"/>
      </w:tblBorders>
      <w:tblLook w:val="04A0" w:firstRow="1" w:lastRow="0" w:firstColumn="1" w:lastColumn="0" w:noHBand="0" w:noVBand="1"/>
    </w:tblPr>
    <w:tblGrid>
      <w:gridCol w:w="5955"/>
      <w:gridCol w:w="5105"/>
    </w:tblGrid>
    <w:tr w:rsidR="0032264F" w14:paraId="455D3E52" w14:textId="77777777" w:rsidTr="000D0526">
      <w:trPr>
        <w:trHeight w:val="585"/>
      </w:trPr>
      <w:tc>
        <w:tcPr>
          <w:tcW w:w="5955" w:type="dxa"/>
          <w:tcBorders>
            <w:bottom w:val="nil"/>
          </w:tcBorders>
        </w:tcPr>
        <w:p w14:paraId="6E616142" w14:textId="04E70F3F" w:rsidR="0032264F" w:rsidRPr="00C10299" w:rsidRDefault="00B268DC" w:rsidP="00C10299">
          <w:pPr>
            <w:ind w:right="318"/>
            <w:rPr>
              <w:b/>
              <w:lang w:val="es-ES_tradnl"/>
            </w:rPr>
          </w:pPr>
          <w:r>
            <w:rPr>
              <w:rFonts w:ascii="Verdana" w:hAnsi="Verdana"/>
              <w:b/>
              <w:color w:val="3A6168"/>
              <w:lang w:val="es-ES_tradnl"/>
            </w:rPr>
            <w:t xml:space="preserve">REA: </w:t>
          </w:r>
          <w:r w:rsidRPr="00EA03F7">
            <w:rPr>
              <w:rFonts w:ascii="Verdana" w:hAnsi="Verdana"/>
              <w:b/>
              <w:color w:val="3A6168"/>
              <w:lang w:val="es-ES_tradnl"/>
            </w:rPr>
            <w:t>Detrás del mapa del tiempo: entiende y comunica los climas de España</w:t>
          </w:r>
        </w:p>
      </w:tc>
      <w:tc>
        <w:tcPr>
          <w:tcW w:w="5105" w:type="dxa"/>
          <w:tcBorders>
            <w:bottom w:val="nil"/>
          </w:tcBorders>
        </w:tcPr>
        <w:p w14:paraId="28DD1AE3" w14:textId="77777777" w:rsidR="0032264F" w:rsidRDefault="00C10299">
          <w:pPr>
            <w:jc w:val="right"/>
          </w:pPr>
          <w:r>
            <w:rPr>
              <w:noProof/>
              <w:lang w:eastAsia="es-ES"/>
            </w:rPr>
            <w:drawing>
              <wp:anchor distT="0" distB="0" distL="114300" distR="114300" simplePos="0" relativeHeight="251662848" behindDoc="1" locked="0" layoutInCell="1" allowOverlap="1" wp14:anchorId="1122D05E" wp14:editId="7FA04FA8">
                <wp:simplePos x="0" y="0"/>
                <wp:positionH relativeFrom="column">
                  <wp:posOffset>447676</wp:posOffset>
                </wp:positionH>
                <wp:positionV relativeFrom="paragraph">
                  <wp:posOffset>-28575</wp:posOffset>
                </wp:positionV>
                <wp:extent cx="2428874" cy="38862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rearm-h.png"/>
                        <pic:cNvPicPr/>
                      </pic:nvPicPr>
                      <pic:blipFill>
                        <a:blip r:embed="rId2">
                          <a:extLst>
                            <a:ext uri="{28A0092B-C50C-407E-A947-70E740481C1C}">
                              <a14:useLocalDpi xmlns:a14="http://schemas.microsoft.com/office/drawing/2010/main" val="0"/>
                            </a:ext>
                          </a:extLst>
                        </a:blip>
                        <a:stretch>
                          <a:fillRect/>
                        </a:stretch>
                      </pic:blipFill>
                      <pic:spPr>
                        <a:xfrm>
                          <a:off x="0" y="0"/>
                          <a:ext cx="2511840" cy="401895"/>
                        </a:xfrm>
                        <a:prstGeom prst="rect">
                          <a:avLst/>
                        </a:prstGeom>
                      </pic:spPr>
                    </pic:pic>
                  </a:graphicData>
                </a:graphic>
                <wp14:sizeRelH relativeFrom="page">
                  <wp14:pctWidth>0</wp14:pctWidth>
                </wp14:sizeRelH>
                <wp14:sizeRelV relativeFrom="page">
                  <wp14:pctHeight>0</wp14:pctHeight>
                </wp14:sizeRelV>
              </wp:anchor>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E3517"/>
    <w:multiLevelType w:val="hybridMultilevel"/>
    <w:tmpl w:val="8E6891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DF5B47"/>
    <w:multiLevelType w:val="hybridMultilevel"/>
    <w:tmpl w:val="DEC60F9C"/>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1" w15:restartNumberingAfterBreak="0">
    <w:nsid w:val="241D1839"/>
    <w:multiLevelType w:val="hybridMultilevel"/>
    <w:tmpl w:val="02A85D24"/>
    <w:lvl w:ilvl="0" w:tplc="4B78BC0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15:restartNumberingAfterBreak="0">
    <w:nsid w:val="2E291171"/>
    <w:multiLevelType w:val="hybridMultilevel"/>
    <w:tmpl w:val="373E9AC2"/>
    <w:lvl w:ilvl="0" w:tplc="DEBC8C4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 w15:restartNumberingAfterBreak="0">
    <w:nsid w:val="2FD94D90"/>
    <w:multiLevelType w:val="hybridMultilevel"/>
    <w:tmpl w:val="19566C02"/>
    <w:lvl w:ilvl="0" w:tplc="260014FA">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F6479A"/>
    <w:multiLevelType w:val="hybridMultilevel"/>
    <w:tmpl w:val="97285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166802"/>
    <w:multiLevelType w:val="hybridMultilevel"/>
    <w:tmpl w:val="B4686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114FE1"/>
    <w:multiLevelType w:val="hybridMultilevel"/>
    <w:tmpl w:val="A7B2FFBA"/>
    <w:lvl w:ilvl="0" w:tplc="A3B0FF5A">
      <w:start w:val="1"/>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7" w15:restartNumberingAfterBreak="0">
    <w:nsid w:val="48703C0D"/>
    <w:multiLevelType w:val="hybridMultilevel"/>
    <w:tmpl w:val="0C4E72DA"/>
    <w:lvl w:ilvl="0" w:tplc="0C0A000F">
      <w:start w:val="1"/>
      <w:numFmt w:val="decimal"/>
      <w:lvlText w:val="%1."/>
      <w:lvlJc w:val="left"/>
      <w:pPr>
        <w:ind w:left="1582" w:hanging="360"/>
      </w:pPr>
    </w:lvl>
    <w:lvl w:ilvl="1" w:tplc="0C0A0019" w:tentative="1">
      <w:start w:val="1"/>
      <w:numFmt w:val="lowerLetter"/>
      <w:lvlText w:val="%2."/>
      <w:lvlJc w:val="left"/>
      <w:pPr>
        <w:ind w:left="2302" w:hanging="360"/>
      </w:pPr>
    </w:lvl>
    <w:lvl w:ilvl="2" w:tplc="0C0A001B" w:tentative="1">
      <w:start w:val="1"/>
      <w:numFmt w:val="lowerRoman"/>
      <w:lvlText w:val="%3."/>
      <w:lvlJc w:val="right"/>
      <w:pPr>
        <w:ind w:left="3022" w:hanging="180"/>
      </w:pPr>
    </w:lvl>
    <w:lvl w:ilvl="3" w:tplc="0C0A000F" w:tentative="1">
      <w:start w:val="1"/>
      <w:numFmt w:val="decimal"/>
      <w:lvlText w:val="%4."/>
      <w:lvlJc w:val="left"/>
      <w:pPr>
        <w:ind w:left="3742" w:hanging="360"/>
      </w:pPr>
    </w:lvl>
    <w:lvl w:ilvl="4" w:tplc="0C0A0019" w:tentative="1">
      <w:start w:val="1"/>
      <w:numFmt w:val="lowerLetter"/>
      <w:lvlText w:val="%5."/>
      <w:lvlJc w:val="left"/>
      <w:pPr>
        <w:ind w:left="4462" w:hanging="360"/>
      </w:pPr>
    </w:lvl>
    <w:lvl w:ilvl="5" w:tplc="0C0A001B" w:tentative="1">
      <w:start w:val="1"/>
      <w:numFmt w:val="lowerRoman"/>
      <w:lvlText w:val="%6."/>
      <w:lvlJc w:val="right"/>
      <w:pPr>
        <w:ind w:left="5182" w:hanging="180"/>
      </w:pPr>
    </w:lvl>
    <w:lvl w:ilvl="6" w:tplc="0C0A000F" w:tentative="1">
      <w:start w:val="1"/>
      <w:numFmt w:val="decimal"/>
      <w:lvlText w:val="%7."/>
      <w:lvlJc w:val="left"/>
      <w:pPr>
        <w:ind w:left="5902" w:hanging="360"/>
      </w:pPr>
    </w:lvl>
    <w:lvl w:ilvl="7" w:tplc="0C0A0019" w:tentative="1">
      <w:start w:val="1"/>
      <w:numFmt w:val="lowerLetter"/>
      <w:lvlText w:val="%8."/>
      <w:lvlJc w:val="left"/>
      <w:pPr>
        <w:ind w:left="6622" w:hanging="360"/>
      </w:pPr>
    </w:lvl>
    <w:lvl w:ilvl="8" w:tplc="0C0A001B" w:tentative="1">
      <w:start w:val="1"/>
      <w:numFmt w:val="lowerRoman"/>
      <w:lvlText w:val="%9."/>
      <w:lvlJc w:val="right"/>
      <w:pPr>
        <w:ind w:left="7342" w:hanging="180"/>
      </w:pPr>
    </w:lvl>
  </w:abstractNum>
  <w:abstractNum w:abstractNumId="18" w15:restartNumberingAfterBreak="0">
    <w:nsid w:val="48A93A30"/>
    <w:multiLevelType w:val="hybridMultilevel"/>
    <w:tmpl w:val="204A0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1859EF"/>
    <w:multiLevelType w:val="multilevel"/>
    <w:tmpl w:val="C20A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8E13C0"/>
    <w:multiLevelType w:val="hybridMultilevel"/>
    <w:tmpl w:val="4AA85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9D77C49"/>
    <w:multiLevelType w:val="multilevel"/>
    <w:tmpl w:val="AF96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6A31EC"/>
    <w:multiLevelType w:val="hybridMultilevel"/>
    <w:tmpl w:val="B3E60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12"/>
  </w:num>
  <w:num w:numId="12">
    <w:abstractNumId w:val="11"/>
  </w:num>
  <w:num w:numId="13">
    <w:abstractNumId w:val="13"/>
  </w:num>
  <w:num w:numId="14">
    <w:abstractNumId w:val="9"/>
  </w:num>
  <w:num w:numId="15">
    <w:abstractNumId w:val="22"/>
  </w:num>
  <w:num w:numId="16">
    <w:abstractNumId w:val="10"/>
  </w:num>
  <w:num w:numId="17">
    <w:abstractNumId w:val="20"/>
  </w:num>
  <w:num w:numId="18">
    <w:abstractNumId w:val="18"/>
  </w:num>
  <w:num w:numId="19">
    <w:abstractNumId w:val="15"/>
  </w:num>
  <w:num w:numId="20">
    <w:abstractNumId w:val="17"/>
  </w:num>
  <w:num w:numId="21">
    <w:abstractNumId w:val="16"/>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092E2A"/>
    <w:rsid w:val="000D0526"/>
    <w:rsid w:val="000E3874"/>
    <w:rsid w:val="0015074B"/>
    <w:rsid w:val="001828B0"/>
    <w:rsid w:val="001922B8"/>
    <w:rsid w:val="001B6FF6"/>
    <w:rsid w:val="001C7CD4"/>
    <w:rsid w:val="0029639D"/>
    <w:rsid w:val="003222F1"/>
    <w:rsid w:val="0032264F"/>
    <w:rsid w:val="00326F90"/>
    <w:rsid w:val="0034208C"/>
    <w:rsid w:val="003D57AF"/>
    <w:rsid w:val="00435ED6"/>
    <w:rsid w:val="00525619"/>
    <w:rsid w:val="005C1EBD"/>
    <w:rsid w:val="00684978"/>
    <w:rsid w:val="006E49DD"/>
    <w:rsid w:val="006E75A3"/>
    <w:rsid w:val="00750E2D"/>
    <w:rsid w:val="007D4349"/>
    <w:rsid w:val="007E77D9"/>
    <w:rsid w:val="00823D21"/>
    <w:rsid w:val="00831229"/>
    <w:rsid w:val="00894658"/>
    <w:rsid w:val="008977F3"/>
    <w:rsid w:val="00921E67"/>
    <w:rsid w:val="00925136"/>
    <w:rsid w:val="009A6F38"/>
    <w:rsid w:val="00AA1D8D"/>
    <w:rsid w:val="00AE6203"/>
    <w:rsid w:val="00B268DC"/>
    <w:rsid w:val="00B47730"/>
    <w:rsid w:val="00B80F1A"/>
    <w:rsid w:val="00BD5EE5"/>
    <w:rsid w:val="00C10299"/>
    <w:rsid w:val="00C271E0"/>
    <w:rsid w:val="00C77EA2"/>
    <w:rsid w:val="00CB0664"/>
    <w:rsid w:val="00D03C09"/>
    <w:rsid w:val="00D26F26"/>
    <w:rsid w:val="00DA39FC"/>
    <w:rsid w:val="00DB0647"/>
    <w:rsid w:val="00E4637A"/>
    <w:rsid w:val="00E71935"/>
    <w:rsid w:val="00EA0377"/>
    <w:rsid w:val="00F77853"/>
    <w:rsid w:val="00F94E2D"/>
    <w:rsid w:val="00FC693F"/>
    <w:rsid w:val="00FF4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46CBB3"/>
  <w14:defaultImageDpi w14:val="330"/>
  <w15:docId w15:val="{4942B9DD-FFDC-421F-BE71-1B7C6E34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EA2"/>
    <w:rPr>
      <w:lang w:val="es-ES"/>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0E3874"/>
    <w:rPr>
      <w:color w:val="0000FF" w:themeColor="hyperlink"/>
      <w:u w:val="single"/>
    </w:rPr>
  </w:style>
  <w:style w:type="paragraph" w:styleId="NormalWeb">
    <w:name w:val="Normal (Web)"/>
    <w:basedOn w:val="Normal"/>
    <w:uiPriority w:val="99"/>
    <w:semiHidden/>
    <w:unhideWhenUsed/>
    <w:rsid w:val="001B6FF6"/>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118004">
      <w:bodyDiv w:val="1"/>
      <w:marLeft w:val="0"/>
      <w:marRight w:val="0"/>
      <w:marTop w:val="0"/>
      <w:marBottom w:val="0"/>
      <w:divBdr>
        <w:top w:val="none" w:sz="0" w:space="0" w:color="auto"/>
        <w:left w:val="none" w:sz="0" w:space="0" w:color="auto"/>
        <w:bottom w:val="none" w:sz="0" w:space="0" w:color="auto"/>
        <w:right w:val="none" w:sz="0" w:space="0" w:color="auto"/>
      </w:divBdr>
    </w:div>
    <w:div w:id="987131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07F85-808F-4AE7-B4B8-FB9BE37B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817</Words>
  <Characters>4494</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11</cp:lastModifiedBy>
  <cp:revision>8</cp:revision>
  <cp:lastPrinted>2025-09-01T10:24:00Z</cp:lastPrinted>
  <dcterms:created xsi:type="dcterms:W3CDTF">2025-09-01T11:14:00Z</dcterms:created>
  <dcterms:modified xsi:type="dcterms:W3CDTF">2026-03-09T13:29:00Z</dcterms:modified>
  <cp:category/>
</cp:coreProperties>
</file>