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u w:val="single"/>
          <w:rtl w:val="0"/>
        </w:rPr>
        <w:t xml:space="preserve">EJERCICIOS PARA PRACTICAR (SABER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¿A cuántos km en la realidad equivale 1 cm de un mapa a las escalas indicadas? 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E 1:20.000 1 cm mapa =              km 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E 1:500.000 1 cm mapa =            km 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E 1:100.000 1 cm mapa =            km 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E 1:50.000 1 cm mapa =              km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las escalas indicadas, 1 Km en la realidad  ¿A cuántos cm del mapa equivale?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E 1:10.000 1 km realidad =               cm 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E 1:200.000 1 Km realidad =            cm 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E 1:25.000 1 km realidad =               cm 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E 1:50.000 1 Km realidad =              cm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de los dos conjuntos de curvas de nivel representa una pendiente más fuerte?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085263" cy="13620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1079" r="474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5263" cy="1362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0.7874015748032" w:top="1133.8582677165355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