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Ejercicios de estudio — Tarea 2</w:t>
      </w:r>
    </w:p>
    <w:p>
      <w:r>
        <w:t>Estos ejercicios te ayudan a preparar una guía clara y útil.</w:t>
      </w:r>
    </w:p>
    <w:p>
      <w:pPr>
        <w:pStyle w:val="Heading2"/>
      </w:pPr>
      <w:r>
        <w:t>A) Conceptos básicos</w:t>
      </w:r>
    </w:p>
    <w:p>
      <w:r>
        <w:t>1. Explica con tus palabras la diferencia entre magnitud e intensidad en 2–3 líneas.</w:t>
      </w:r>
    </w:p>
    <w:p>
      <w:r>
        <w:t>2. Pon un ejemplo de por qué dos barrios pueden tener intensidades distintas con el mismo terremoto.</w:t>
      </w:r>
    </w:p>
    <w:p>
      <w:r>
        <w:t>3. Define con una frase: peligrosidad, vulnerabilidad, riesgo.</w:t>
      </w:r>
    </w:p>
    <w:p>
      <w:pPr>
        <w:pStyle w:val="Heading2"/>
      </w:pPr>
      <w:r>
        <w:t>B) Acciones realistas</w:t>
      </w:r>
    </w:p>
    <w:p>
      <w:r>
        <w:t>Rellena esta tabla con al menos 3 acciones por columna: ANTES / DURANTE / DESPUÉS (vivienda y trabajo).</w:t>
      </w:r>
    </w:p>
    <w:p>
      <w:pPr>
        <w:pStyle w:val="Heading2"/>
      </w:pPr>
      <w:r>
        <w:t>C) Revisar una guía</w:t>
      </w:r>
    </w:p>
    <w:p>
      <w:r>
        <w:t>Marca si tu guía: (1) usa frases cortas, (2) evita tecnicismos, (3) indica fuentes fiables, (4) incluye teléfonos útiles.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