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Material de apoyo al estudio — Tarea 2: Guía de seguridad sísmica</w:t>
      </w:r>
    </w:p>
    <w:p>
      <w:pPr>
        <w:pStyle w:val="Heading2"/>
      </w:pPr>
      <w:r>
        <w:t>Qué necesitas dominar para la Tarea 2</w:t>
      </w:r>
    </w:p>
    <w:p>
      <w:r>
        <w:t>En esta tarea vas a elaborar una guía práctica y clara sobre seguridad sísmica para situaciones cotidianas. Para que sea fiable necesitas distinguir conceptos básicos de sismología y riesgo, y traducirlos a recomendaciones comprensibles.</w:t>
      </w:r>
    </w:p>
    <w:p>
      <w:r>
        <w:t>El foco es: entender qué mide cada cosa (magnitud, intensidad), qué factores aumentan el riesgo y qué acciones son realmente útiles antes, durante y después.</w:t>
      </w:r>
    </w:p>
    <w:p>
      <w:pPr>
        <w:pStyle w:val="Heading2"/>
      </w:pPr>
      <w:r>
        <w:t>1) Terremoto, ondas y efectos</w:t>
      </w:r>
    </w:p>
    <w:p>
      <w:r>
        <w:t>Un terremoto se produce por liberación brusca de energía (normalmente en una falla). Esa energía viaja en forma de ondas sísmicas y provoca vibraciones del terreno.</w:t>
      </w:r>
    </w:p>
    <w:p>
      <w:r>
        <w:t>Los daños no dependen solo del terremoto: influyen la distancia, el tipo de suelo, la calidad constructiva y la duración de la sacudida.</w:t>
      </w:r>
    </w:p>
    <w:p>
      <w:pPr>
        <w:pStyle w:val="Heading2"/>
      </w:pPr>
      <w:r>
        <w:t>2) Magnitud e intensidad (distinguir sin líos)</w:t>
      </w:r>
    </w:p>
    <w:p>
      <w:r>
        <w:t>Magnitud: cuantifica la energía liberada (una propiedad del terremoto). Es un único valor para el evento.</w:t>
      </w:r>
    </w:p>
    <w:p>
      <w:r>
        <w:t>Intensidad: describe efectos y daños en un lugar concreto (varía de un sitio a otro). Depende de cómo llega la sacudida y de la vulnerabilidad.</w:t>
      </w:r>
    </w:p>
    <w:p>
      <w:pPr>
        <w:pStyle w:val="Heading2"/>
      </w:pPr>
      <w:r>
        <w:t>3) Peligrosidad, vulnerabilidad y riesgo</w:t>
      </w:r>
    </w:p>
    <w:p>
      <w:r>
        <w:t>Peligrosidad: probabilidad de que ocurra un sismo con cierta sacudida en una zona.</w:t>
      </w:r>
    </w:p>
    <w:p>
      <w:r>
        <w:t>Vulnerabilidad: lo expuestos y frágiles que son edificios/personas/servicios.</w:t>
      </w:r>
    </w:p>
    <w:p>
      <w:r>
        <w:t>Riesgo: combinación de peligrosidad y vulnerabilidad (y exposición). Una guía útil actúa sobre vulnerabilidad: preparación, orden en casa, planes y conducta.</w:t>
      </w:r>
    </w:p>
    <w:p>
      <w:pPr>
        <w:pStyle w:val="Heading2"/>
      </w:pPr>
      <w:r>
        <w:t>4) Conducta segura: antes, durante, después</w:t>
      </w:r>
    </w:p>
    <w:p>
      <w:r>
        <w:t>Antes: reducir elementos que caen, plan familiar, conocer llaves de paso, mochila básica.</w:t>
      </w:r>
    </w:p>
    <w:p>
      <w:r>
        <w:t>Durante: agáchate, cúbrete y sujétate; aléjate de ventanas; no uses ascensor; si estás en la calle aléjate de fachadas.</w:t>
      </w:r>
    </w:p>
    <w:p>
      <w:r>
        <w:t>Después: revisar daños, cortar suministros si procede, información oficial, réplicas.</w:t>
      </w:r>
    </w:p>
    <w:p>
      <w:pPr>
        <w:pStyle w:val="Heading2"/>
      </w:pPr>
      <w:r>
        <w:t>Checklist rápido antes de entregar</w:t>
      </w:r>
    </w:p>
    <w:p>
      <w:r>
        <w:t>¿Mi guía distingue claramente magnitud vs intensidad con un ejemplo sencillo?</w:t>
      </w:r>
    </w:p>
    <w:p>
      <w:r>
        <w:t>¿Incluye acciones concretas y realistas para vivienda, trabajo y espacios públicos?</w:t>
      </w:r>
    </w:p>
    <w:p>
      <w:r>
        <w:t>¿Está escrita con frases cortas y formato que facilite consulta rápida?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