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C1A07E2" wp14:textId="5A80805F"/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3462"/>
        <w:gridCol w:w="6163"/>
      </w:tblGrid>
      <w:tr w:rsidR="3BD35A8C" w:rsidTr="3BD35A8C" w14:paraId="729E90B7">
        <w:trPr>
          <w:trHeight w:val="300"/>
        </w:trPr>
        <w:tc>
          <w:tcPr>
            <w:tcW w:w="346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BD35A8C" w:rsidP="3BD35A8C" w:rsidRDefault="3BD35A8C" w14:paraId="1E80322B" w14:textId="2C2F0306">
            <w:pPr>
              <w:spacing w:before="0" w:beforeAutospacing="off" w:after="0" w:afterAutospacing="off"/>
            </w:pPr>
            <w:r w:rsidRPr="3BD35A8C" w:rsidR="3BD35A8C">
              <w:rPr>
                <w:b w:val="1"/>
                <w:bCs w:val="1"/>
              </w:rPr>
              <w:t>FICHA TÉCNICA DE DEFENSA</w:t>
            </w:r>
          </w:p>
        </w:tc>
        <w:tc>
          <w:tcPr>
            <w:tcW w:w="616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BD35A8C" w:rsidP="3BD35A8C" w:rsidRDefault="3BD35A8C" w14:paraId="098681C6" w14:textId="7942188D">
            <w:pPr>
              <w:spacing w:before="0" w:beforeAutospacing="off" w:after="0" w:afterAutospacing="off"/>
            </w:pPr>
            <w:r w:rsidRPr="3BD35A8C" w:rsidR="3BD35A8C">
              <w:rPr>
                <w:b w:val="1"/>
                <w:bCs w:val="1"/>
              </w:rPr>
              <w:t>REGISTRO: CT-1936/39</w:t>
            </w:r>
          </w:p>
        </w:tc>
      </w:tr>
      <w:tr w:rsidR="3BD35A8C" w:rsidTr="3BD35A8C" w14:paraId="0AD56E8C">
        <w:trPr>
          <w:trHeight w:val="300"/>
        </w:trPr>
        <w:tc>
          <w:tcPr>
            <w:tcW w:w="346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BD35A8C" w:rsidP="3BD35A8C" w:rsidRDefault="3BD35A8C" w14:paraId="5ADE9A98" w14:textId="13C432E0">
            <w:pPr>
              <w:spacing w:before="0" w:beforeAutospacing="off" w:after="0" w:afterAutospacing="off"/>
            </w:pPr>
            <w:r w:rsidRPr="3BD35A8C" w:rsidR="3BD35A8C">
              <w:rPr>
                <w:b w:val="1"/>
                <w:bCs w:val="1"/>
              </w:rPr>
              <w:t>INVESTIGADOR:</w:t>
            </w:r>
          </w:p>
        </w:tc>
        <w:tc>
          <w:tcPr>
            <w:tcW w:w="616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BD35A8C" w:rsidP="3BD35A8C" w:rsidRDefault="3BD35A8C" w14:paraId="23F37D0C" w14:textId="29F3F758">
            <w:pPr>
              <w:spacing w:before="0" w:beforeAutospacing="off" w:after="0" w:afterAutospacing="off"/>
            </w:pPr>
            <w:r w:rsidR="3BD35A8C">
              <w:rPr/>
              <w:t>[Nombre del alumno]</w:t>
            </w:r>
          </w:p>
          <w:p w:rsidR="3BD35A8C" w:rsidP="3BD35A8C" w:rsidRDefault="3BD35A8C" w14:paraId="00FF6F53" w14:textId="7F84CA33">
            <w:pPr>
              <w:spacing w:before="0" w:beforeAutospacing="off" w:after="0" w:afterAutospacing="off"/>
            </w:pPr>
          </w:p>
          <w:p w:rsidR="3BD35A8C" w:rsidP="3BD35A8C" w:rsidRDefault="3BD35A8C" w14:paraId="08DFB3A9" w14:textId="35904CF6">
            <w:pPr>
              <w:spacing w:before="0" w:beforeAutospacing="off" w:after="0" w:afterAutospacing="off"/>
            </w:pPr>
          </w:p>
          <w:p w:rsidR="3BD35A8C" w:rsidP="3BD35A8C" w:rsidRDefault="3BD35A8C" w14:paraId="501637AB" w14:textId="0D3415CF">
            <w:pPr>
              <w:spacing w:before="0" w:beforeAutospacing="off" w:after="0" w:afterAutospacing="off"/>
            </w:pPr>
          </w:p>
          <w:p w:rsidR="3BD35A8C" w:rsidP="3BD35A8C" w:rsidRDefault="3BD35A8C" w14:paraId="45BF9BA9" w14:textId="5C11BF42">
            <w:pPr>
              <w:spacing w:before="0" w:beforeAutospacing="off" w:after="0" w:afterAutospacing="off"/>
            </w:pPr>
          </w:p>
        </w:tc>
      </w:tr>
      <w:tr w:rsidR="3BD35A8C" w:rsidTr="3BD35A8C" w14:paraId="219C50D2">
        <w:trPr>
          <w:trHeight w:val="300"/>
        </w:trPr>
        <w:tc>
          <w:tcPr>
            <w:tcW w:w="346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BD35A8C" w:rsidP="3BD35A8C" w:rsidRDefault="3BD35A8C" w14:paraId="3EE70F99" w14:textId="4CEB7750">
            <w:pPr>
              <w:spacing w:before="0" w:beforeAutospacing="off" w:after="0" w:afterAutospacing="off"/>
            </w:pPr>
            <w:r w:rsidRPr="3BD35A8C" w:rsidR="3BD35A8C">
              <w:rPr>
                <w:b w:val="1"/>
                <w:bCs w:val="1"/>
              </w:rPr>
              <w:t>SISTEMA DEFENSIVO:</w:t>
            </w:r>
          </w:p>
        </w:tc>
        <w:tc>
          <w:tcPr>
            <w:tcW w:w="616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BD35A8C" w:rsidP="3BD35A8C" w:rsidRDefault="3BD35A8C" w14:paraId="42830922" w14:textId="54D3E1A8">
            <w:pPr>
              <w:spacing w:before="0" w:beforeAutospacing="off" w:after="0" w:afterAutospacing="off"/>
            </w:pPr>
            <w:r w:rsidR="3BD35A8C">
              <w:rPr/>
              <w:t>[</w:t>
            </w:r>
            <w:r w:rsidR="3BD35A8C">
              <w:rPr/>
              <w:t>Ej</w:t>
            </w:r>
            <w:r w:rsidR="3BD35A8C">
              <w:rPr/>
              <w:t>: Línea del Puerto de la Cadena / Baterías de Costa]</w:t>
            </w:r>
          </w:p>
          <w:p w:rsidR="3BD35A8C" w:rsidP="3BD35A8C" w:rsidRDefault="3BD35A8C" w14:paraId="127002A8" w14:textId="21726126">
            <w:pPr>
              <w:spacing w:before="0" w:beforeAutospacing="off" w:after="0" w:afterAutospacing="off"/>
            </w:pPr>
          </w:p>
          <w:p w:rsidR="3BD35A8C" w:rsidP="3BD35A8C" w:rsidRDefault="3BD35A8C" w14:paraId="56F520AD" w14:textId="00390E89">
            <w:pPr>
              <w:spacing w:before="0" w:beforeAutospacing="off" w:after="0" w:afterAutospacing="off"/>
            </w:pPr>
          </w:p>
          <w:p w:rsidR="3BD35A8C" w:rsidP="3BD35A8C" w:rsidRDefault="3BD35A8C" w14:paraId="37A47DAF" w14:textId="3B58953F">
            <w:pPr>
              <w:spacing w:before="0" w:beforeAutospacing="off" w:after="0" w:afterAutospacing="off"/>
            </w:pPr>
          </w:p>
          <w:p w:rsidR="3BD35A8C" w:rsidP="3BD35A8C" w:rsidRDefault="3BD35A8C" w14:paraId="52272640" w14:textId="06A2CE5F">
            <w:pPr>
              <w:pStyle w:val="Normal"/>
              <w:spacing w:before="0" w:beforeAutospacing="off" w:after="0" w:afterAutospacing="off"/>
            </w:pPr>
          </w:p>
          <w:p w:rsidR="3BD35A8C" w:rsidP="3BD35A8C" w:rsidRDefault="3BD35A8C" w14:paraId="7F95C7DC" w14:textId="0945860D">
            <w:pPr>
              <w:spacing w:before="0" w:beforeAutospacing="off" w:after="0" w:afterAutospacing="off"/>
            </w:pPr>
          </w:p>
          <w:p w:rsidR="3BD35A8C" w:rsidP="3BD35A8C" w:rsidRDefault="3BD35A8C" w14:paraId="63C177BB" w14:textId="7A24B43F">
            <w:pPr>
              <w:spacing w:before="0" w:beforeAutospacing="off" w:after="0" w:afterAutospacing="off"/>
            </w:pPr>
          </w:p>
          <w:p w:rsidR="3BD35A8C" w:rsidP="3BD35A8C" w:rsidRDefault="3BD35A8C" w14:paraId="741E02BF" w14:textId="446CF85F">
            <w:pPr>
              <w:spacing w:before="0" w:beforeAutospacing="off" w:after="0" w:afterAutospacing="off"/>
            </w:pPr>
          </w:p>
          <w:p w:rsidR="3BD35A8C" w:rsidP="3BD35A8C" w:rsidRDefault="3BD35A8C" w14:paraId="4660361E" w14:textId="7D94F666">
            <w:pPr>
              <w:spacing w:before="0" w:beforeAutospacing="off" w:after="0" w:afterAutospacing="off"/>
            </w:pPr>
          </w:p>
          <w:p w:rsidR="3BD35A8C" w:rsidP="3BD35A8C" w:rsidRDefault="3BD35A8C" w14:paraId="01107005" w14:textId="65705B96">
            <w:pPr>
              <w:spacing w:before="0" w:beforeAutospacing="off" w:after="0" w:afterAutospacing="off"/>
            </w:pPr>
          </w:p>
          <w:p w:rsidR="3BD35A8C" w:rsidP="3BD35A8C" w:rsidRDefault="3BD35A8C" w14:paraId="3DBF160C" w14:textId="4DEC784D">
            <w:pPr>
              <w:spacing w:before="0" w:beforeAutospacing="off" w:after="0" w:afterAutospacing="off"/>
            </w:pPr>
          </w:p>
        </w:tc>
      </w:tr>
      <w:tr w:rsidR="3BD35A8C" w:rsidTr="3BD35A8C" w14:paraId="03BEB8A5">
        <w:trPr>
          <w:trHeight w:val="300"/>
        </w:trPr>
        <w:tc>
          <w:tcPr>
            <w:tcW w:w="346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BD35A8C" w:rsidP="3BD35A8C" w:rsidRDefault="3BD35A8C" w14:paraId="7679EBB9" w14:textId="23203684">
            <w:pPr>
              <w:spacing w:before="0" w:beforeAutospacing="off" w:after="0" w:afterAutospacing="off"/>
            </w:pPr>
            <w:r w:rsidRPr="3BD35A8C" w:rsidR="3BD35A8C">
              <w:rPr>
                <w:b w:val="1"/>
                <w:bCs w:val="1"/>
              </w:rPr>
              <w:t>DESCRIPCIÓN GEOGRÁFICA:</w:t>
            </w:r>
          </w:p>
        </w:tc>
        <w:tc>
          <w:tcPr>
            <w:tcW w:w="616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BD35A8C" w:rsidP="3BD35A8C" w:rsidRDefault="3BD35A8C" w14:paraId="27E15510" w14:textId="02E552F0">
            <w:pPr>
              <w:spacing w:before="0" w:beforeAutospacing="off" w:after="0" w:afterAutospacing="off"/>
            </w:pPr>
            <w:r w:rsidRPr="3BD35A8C" w:rsidR="3BD35A8C">
              <w:rPr>
                <w:i w:val="1"/>
                <w:iCs w:val="1"/>
              </w:rPr>
              <w:t>(Completar con los datos del vídeo sobre el muro natural)</w:t>
            </w:r>
          </w:p>
          <w:p w:rsidR="3BD35A8C" w:rsidP="3BD35A8C" w:rsidRDefault="3BD35A8C" w14:paraId="22CC0C7A" w14:textId="38EFFBBC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09148D28" w14:textId="61635C08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40A1F4D9" w14:textId="5CC86DEB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6FBB719E" w14:textId="15368AD7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622E45FE" w14:textId="25EC0A42">
            <w:pPr>
              <w:pStyle w:val="Normal"/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00A32BEA" w14:textId="31AA0324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0CD8B891" w14:textId="215271BE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40BE407C" w14:textId="7F9E0B89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3BE6E7E1" w14:textId="6739EBAA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1941DF23" w14:textId="2F164F87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</w:tc>
      </w:tr>
      <w:tr w:rsidR="3BD35A8C" w:rsidTr="3BD35A8C" w14:paraId="1DDEC677">
        <w:trPr>
          <w:trHeight w:val="300"/>
        </w:trPr>
        <w:tc>
          <w:tcPr>
            <w:tcW w:w="346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BD35A8C" w:rsidP="3BD35A8C" w:rsidRDefault="3BD35A8C" w14:paraId="1B3E6C76" w14:textId="79F562FF">
            <w:pPr>
              <w:spacing w:before="0" w:beforeAutospacing="off" w:after="0" w:afterAutospacing="off"/>
            </w:pPr>
            <w:r w:rsidRPr="3BD35A8C" w:rsidR="3BD35A8C">
              <w:rPr>
                <w:b w:val="1"/>
                <w:bCs w:val="1"/>
              </w:rPr>
              <w:t>TIPO DE FORTIFICACIÓN:</w:t>
            </w:r>
          </w:p>
        </w:tc>
        <w:tc>
          <w:tcPr>
            <w:tcW w:w="616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BD35A8C" w:rsidP="3BD35A8C" w:rsidRDefault="3BD35A8C" w14:paraId="34E53191" w14:textId="534402E3">
            <w:pPr>
              <w:spacing w:before="0" w:beforeAutospacing="off" w:after="0" w:afterAutospacing="off"/>
            </w:pPr>
            <w:r w:rsidRPr="3BD35A8C" w:rsidR="3BD35A8C">
              <w:rPr>
                <w:i w:val="1"/>
                <w:iCs w:val="1"/>
              </w:rPr>
              <w:t>(Describir trincheras y refugios)</w:t>
            </w:r>
          </w:p>
          <w:p w:rsidR="3BD35A8C" w:rsidP="3BD35A8C" w:rsidRDefault="3BD35A8C" w14:paraId="5C0B7028" w14:textId="31E13C22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4BB8DB2C" w14:textId="3E7E83AA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2E8C58DE" w14:textId="4E7AFA2D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3D70D1B4" w14:textId="7596D0B7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5EDB7C66" w14:textId="33CC1335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690B9A81" w14:textId="57069153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6FB6567F" w14:textId="68E6EBD3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28AB397F" w14:textId="2AEE8BE9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127214A4" w14:textId="537A36B6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38A89834" w14:textId="241CE0C7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4958CCC4" w14:textId="37C3B9B8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246B2775" w14:textId="65CC1E86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</w:tc>
      </w:tr>
      <w:tr w:rsidR="3BD35A8C" w:rsidTr="3BD35A8C" w14:paraId="0EDCDB1D">
        <w:trPr>
          <w:trHeight w:val="300"/>
        </w:trPr>
        <w:tc>
          <w:tcPr>
            <w:tcW w:w="346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BD35A8C" w:rsidP="3BD35A8C" w:rsidRDefault="3BD35A8C" w14:paraId="7EC8B3A9" w14:textId="6CD6B5F8">
            <w:pPr>
              <w:spacing w:before="0" w:beforeAutospacing="off" w:after="0" w:afterAutospacing="off"/>
            </w:pPr>
            <w:r w:rsidRPr="3BD35A8C" w:rsidR="3BD35A8C">
              <w:rPr>
                <w:b w:val="1"/>
                <w:bCs w:val="1"/>
              </w:rPr>
              <w:t>ARMAMENTO ESTRATÉGICO:</w:t>
            </w:r>
          </w:p>
        </w:tc>
        <w:tc>
          <w:tcPr>
            <w:tcW w:w="616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BD35A8C" w:rsidP="3BD35A8C" w:rsidRDefault="3BD35A8C" w14:paraId="6261FF0C" w14:textId="19125BDC">
            <w:pPr>
              <w:spacing w:before="0" w:beforeAutospacing="off" w:after="0" w:afterAutospacing="off"/>
            </w:pPr>
            <w:r w:rsidRPr="3BD35A8C" w:rsidR="3BD35A8C">
              <w:rPr>
                <w:i w:val="1"/>
                <w:iCs w:val="1"/>
              </w:rPr>
              <w:t>(Mencionar cañones Vickers y DECA)</w:t>
            </w:r>
          </w:p>
          <w:p w:rsidR="3BD35A8C" w:rsidP="3BD35A8C" w:rsidRDefault="3BD35A8C" w14:paraId="3940EDA7" w14:textId="0E14FE9B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42B813AB" w14:textId="4359CFA8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5F126F79" w14:textId="78164845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770C7A0B" w14:textId="2A1D49DC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2245AD28" w14:textId="014408DD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0E95134E" w14:textId="4BEAEC8A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383B8C50" w14:textId="1EC0B990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2E6CC3E8" w14:textId="1257BFD1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1AEDD490" w14:textId="10598A7F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</w:tc>
      </w:tr>
      <w:tr w:rsidR="3BD35A8C" w:rsidTr="3BD35A8C" w14:paraId="3C0E7DAE">
        <w:trPr>
          <w:trHeight w:val="300"/>
        </w:trPr>
        <w:tc>
          <w:tcPr>
            <w:tcW w:w="346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BD35A8C" w:rsidP="3BD35A8C" w:rsidRDefault="3BD35A8C" w14:paraId="30EF2A4B" w14:textId="1FA9E856">
            <w:pPr>
              <w:spacing w:before="0" w:beforeAutospacing="off" w:after="0" w:afterAutospacing="off"/>
            </w:pPr>
            <w:r w:rsidRPr="3BD35A8C" w:rsidR="3BD35A8C">
              <w:rPr>
                <w:b w:val="1"/>
                <w:bCs w:val="1"/>
              </w:rPr>
              <w:t>MEMORIA DE RETAGUARDIA:</w:t>
            </w:r>
          </w:p>
        </w:tc>
        <w:tc>
          <w:tcPr>
            <w:tcW w:w="616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BD35A8C" w:rsidP="3BD35A8C" w:rsidRDefault="3BD35A8C" w14:paraId="349B9997" w14:textId="7403460C">
            <w:pPr>
              <w:spacing w:before="0" w:beforeAutospacing="off" w:after="0" w:afterAutospacing="off"/>
            </w:pPr>
            <w:r w:rsidRPr="3BD35A8C" w:rsidR="3BD35A8C">
              <w:rPr>
                <w:i w:val="1"/>
                <w:iCs w:val="1"/>
              </w:rPr>
              <w:t>(Relato sobre el impacto en la población civil y hospitales)</w:t>
            </w:r>
          </w:p>
          <w:p w:rsidR="3BD35A8C" w:rsidP="3BD35A8C" w:rsidRDefault="3BD35A8C" w14:paraId="1A338BE6" w14:textId="160B0CD7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17E1306F" w14:textId="413E5C86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5DCCB89D" w14:textId="786544E3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4FEF9E76" w14:textId="2BA2DBA3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416D3061" w14:textId="0A8D6827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5003414B" w14:textId="7498B3C0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40E44E4D" w14:textId="2C5C5329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1952CC62" w14:textId="1DA72930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246C2954" w14:textId="3A4A9B65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47EA9E3B" w14:textId="24CC6581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7C263193" w14:textId="331D90A8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315E4B8A" w14:textId="20719C01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  <w:p w:rsidR="3BD35A8C" w:rsidP="3BD35A8C" w:rsidRDefault="3BD35A8C" w14:paraId="6F974FBC" w14:textId="1100C205">
            <w:pPr>
              <w:spacing w:before="0" w:beforeAutospacing="off" w:after="0" w:afterAutospacing="off"/>
              <w:rPr>
                <w:i w:val="1"/>
                <w:iCs w:val="1"/>
              </w:rPr>
            </w:pPr>
          </w:p>
        </w:tc>
      </w:tr>
    </w:tbl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E06DB9"/>
    <w:rsid w:val="3BD35A8C"/>
    <w:rsid w:val="51E06DB9"/>
    <w:rsid w:val="678A76B9"/>
    <w:rsid w:val="6C3A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06DB9"/>
  <w15:chartTrackingRefBased/>
  <w15:docId w15:val="{B78C1372-5EEC-4B1E-B17D-8E210A1543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2026-02-18T11:34:49.7485393Z</dcterms:created>
  <dcterms:modified xsi:type="dcterms:W3CDTF">2026-02-18T11:36:24.7246027Z</dcterms:modified>
  <dc:creator>ANDRES SERRANO DEL TORO</dc:creator>
  <lastModifiedBy>ANDRES SERRANO DEL TORO</lastModifiedBy>
</coreProperties>
</file>