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6A327" w14:textId="77777777" w:rsidR="00B82077" w:rsidRPr="00B82077" w:rsidRDefault="00576E2C" w:rsidP="00B82077">
      <w:pPr>
        <w:spacing w:line="240" w:lineRule="auto"/>
        <w:jc w:val="both"/>
        <w:rPr>
          <w:rFonts w:ascii="Verdana" w:hAnsi="Verdana"/>
          <w:color w:val="3A6168"/>
          <w:sz w:val="40"/>
          <w:szCs w:val="40"/>
          <w:lang w:val="es-ES"/>
        </w:rPr>
      </w:pPr>
      <w:r>
        <w:rPr>
          <w:rFonts w:ascii="Verdana" w:hAnsi="Verdana"/>
          <w:color w:val="3A6168"/>
          <w:sz w:val="40"/>
          <w:szCs w:val="40"/>
          <w:lang w:val="es-ES_tradnl"/>
        </w:rPr>
        <w:t xml:space="preserve">SABER BÁSICO </w:t>
      </w:r>
      <w:r w:rsidR="00B82077" w:rsidRPr="00B82077">
        <w:rPr>
          <w:rFonts w:ascii="Verdana" w:hAnsi="Verdana"/>
          <w:color w:val="3A6168"/>
          <w:sz w:val="40"/>
          <w:szCs w:val="40"/>
          <w:lang w:val="es-ES"/>
        </w:rPr>
        <w:t>U.1. Desarrollo tecnológico: creatividad, innovación, investigación, obsolescencia e impacto social y ambiental.</w:t>
      </w:r>
    </w:p>
    <w:p w14:paraId="5A9E3A70" w14:textId="629E0E78" w:rsidR="00FF48F2" w:rsidRPr="00A6688C" w:rsidRDefault="00FF48F2" w:rsidP="00A6688C">
      <w:pPr>
        <w:spacing w:line="240" w:lineRule="auto"/>
        <w:jc w:val="both"/>
        <w:rPr>
          <w:rFonts w:ascii="Verdana" w:hAnsi="Verdana"/>
          <w:color w:val="3A6168"/>
          <w:sz w:val="40"/>
          <w:szCs w:val="40"/>
          <w:lang w:val="es-ES"/>
        </w:rPr>
      </w:pPr>
    </w:p>
    <w:p w14:paraId="0334C9BC" w14:textId="77777777" w:rsidR="00FF48F2" w:rsidRPr="00FF48F2" w:rsidRDefault="00FF48F2" w:rsidP="00FF48F2">
      <w:pPr>
        <w:spacing w:line="240" w:lineRule="auto"/>
        <w:jc w:val="center"/>
        <w:rPr>
          <w:lang w:val="es-ES_tradnl"/>
        </w:rPr>
      </w:pPr>
      <w:r w:rsidRPr="00FF48F2">
        <w:rPr>
          <w:rFonts w:ascii="Verdana" w:hAnsi="Verdana"/>
          <w:color w:val="3A6168"/>
          <w:sz w:val="28"/>
          <w:lang w:val="es-ES_tradnl"/>
        </w:rPr>
        <w:t>(MATERIAL DE ESTUDIO)</w:t>
      </w:r>
    </w:p>
    <w:p w14:paraId="1B2BEC1E" w14:textId="77777777" w:rsidR="003222F1" w:rsidRDefault="003222F1">
      <w:pPr>
        <w:rPr>
          <w:lang w:val="es-ES_tradnl"/>
        </w:rPr>
      </w:pPr>
    </w:p>
    <w:p w14:paraId="7F0E04ED" w14:textId="77777777" w:rsidR="00FF48F2" w:rsidRPr="00C77EA2" w:rsidRDefault="00C77EA2" w:rsidP="00C77EA2">
      <w:pPr>
        <w:rPr>
          <w:rFonts w:ascii="Verdana" w:hAnsi="Verdana"/>
          <w:b/>
          <w:color w:val="3A6168"/>
          <w:sz w:val="28"/>
          <w:szCs w:val="28"/>
          <w:lang w:val="es-ES_tradnl"/>
        </w:rPr>
      </w:pPr>
      <w:r w:rsidRPr="00C77EA2">
        <w:rPr>
          <w:rFonts w:ascii="Verdana" w:hAnsi="Verdana"/>
          <w:b/>
          <w:color w:val="3A6168"/>
          <w:sz w:val="28"/>
          <w:szCs w:val="28"/>
          <w:lang w:val="es-ES_tradnl"/>
        </w:rPr>
        <w:t>1.</w:t>
      </w:r>
      <w:r>
        <w:rPr>
          <w:rFonts w:ascii="Verdana" w:hAnsi="Verdana"/>
          <w:b/>
          <w:color w:val="3A6168"/>
          <w:sz w:val="28"/>
          <w:szCs w:val="28"/>
          <w:lang w:val="es-ES_tradnl"/>
        </w:rPr>
        <w:t xml:space="preserve"> Objetivo del material</w:t>
      </w:r>
      <w:r w:rsidR="00FF48F2" w:rsidRPr="00C77EA2">
        <w:rPr>
          <w:rFonts w:ascii="Verdana" w:hAnsi="Verdana"/>
          <w:b/>
          <w:color w:val="3A6168"/>
          <w:sz w:val="28"/>
          <w:szCs w:val="28"/>
          <w:lang w:val="es-ES_tradnl"/>
        </w:rPr>
        <w:t xml:space="preserve"> </w:t>
      </w:r>
    </w:p>
    <w:p w14:paraId="57DFFA9F" w14:textId="77777777" w:rsidR="00FF48F2" w:rsidRPr="0034208C" w:rsidRDefault="00FF48F2" w:rsidP="00FF48F2">
      <w:pPr>
        <w:ind w:left="567"/>
        <w:jc w:val="both"/>
        <w:rPr>
          <w:rFonts w:ascii="Verdana" w:hAnsi="Verdana"/>
          <w:color w:val="3A6168"/>
          <w:sz w:val="16"/>
          <w:szCs w:val="16"/>
          <w:lang w:val="es-ES_tradnl"/>
        </w:rPr>
      </w:pPr>
    </w:p>
    <w:p w14:paraId="469E8FC9" w14:textId="6B27AE53" w:rsidR="00FF48F2" w:rsidRDefault="00413C1C" w:rsidP="00C77EA2">
      <w:pPr>
        <w:ind w:left="142"/>
        <w:jc w:val="both"/>
        <w:rPr>
          <w:rFonts w:ascii="Verdana" w:hAnsi="Verdana"/>
          <w:color w:val="3A6168"/>
          <w:sz w:val="24"/>
          <w:szCs w:val="24"/>
          <w:lang w:val="es-ES_tradnl"/>
        </w:rPr>
      </w:pPr>
      <w:r>
        <w:rPr>
          <w:rFonts w:ascii="Verdana" w:hAnsi="Verdana"/>
          <w:color w:val="3A6168"/>
          <w:sz w:val="24"/>
          <w:szCs w:val="24"/>
          <w:lang w:val="es-ES_tradnl"/>
        </w:rPr>
        <w:t xml:space="preserve">Practicar </w:t>
      </w:r>
      <w:r w:rsidR="0027039C">
        <w:rPr>
          <w:rFonts w:ascii="Verdana" w:hAnsi="Verdana"/>
          <w:color w:val="3A6168"/>
          <w:sz w:val="24"/>
          <w:szCs w:val="24"/>
          <w:lang w:val="es-ES_tradnl"/>
        </w:rPr>
        <w:t xml:space="preserve">lo aprendido en el saber básico </w:t>
      </w:r>
      <w:r w:rsidR="00B82077">
        <w:rPr>
          <w:rFonts w:ascii="Verdana" w:hAnsi="Verdana"/>
          <w:color w:val="3A6168"/>
          <w:sz w:val="24"/>
          <w:szCs w:val="24"/>
          <w:lang w:val="es-ES_tradnl"/>
        </w:rPr>
        <w:t>U</w:t>
      </w:r>
      <w:r w:rsidR="0027039C">
        <w:rPr>
          <w:rFonts w:ascii="Verdana" w:hAnsi="Verdana"/>
          <w:color w:val="3A6168"/>
          <w:sz w:val="24"/>
          <w:szCs w:val="24"/>
          <w:lang w:val="es-ES_tradnl"/>
        </w:rPr>
        <w:t>1.</w:t>
      </w:r>
      <w:r w:rsidR="00B82077">
        <w:rPr>
          <w:rFonts w:ascii="Verdana" w:hAnsi="Verdana"/>
          <w:color w:val="3A6168"/>
          <w:sz w:val="24"/>
          <w:szCs w:val="24"/>
          <w:lang w:val="es-ES_tradnl"/>
        </w:rPr>
        <w:t xml:space="preserve"> Desarrollo tecnológico</w:t>
      </w:r>
      <w:r w:rsidR="0027039C">
        <w:rPr>
          <w:rFonts w:ascii="Verdana" w:hAnsi="Verdana"/>
          <w:color w:val="3A6168"/>
          <w:sz w:val="24"/>
          <w:szCs w:val="24"/>
          <w:lang w:val="es-ES_tradnl"/>
        </w:rPr>
        <w:t>.</w:t>
      </w:r>
    </w:p>
    <w:p w14:paraId="4BFEECAF" w14:textId="77777777" w:rsidR="00FF48F2" w:rsidRPr="0034208C" w:rsidRDefault="00FF48F2" w:rsidP="00FF48F2">
      <w:pPr>
        <w:ind w:left="567"/>
        <w:jc w:val="both"/>
        <w:rPr>
          <w:rFonts w:ascii="Verdana" w:hAnsi="Verdana"/>
          <w:color w:val="3A6168"/>
          <w:sz w:val="16"/>
          <w:szCs w:val="16"/>
          <w:lang w:val="es-ES_tradnl"/>
        </w:rPr>
      </w:pPr>
    </w:p>
    <w:p w14:paraId="0DCAC72D" w14:textId="144616D5" w:rsidR="00FF48F2" w:rsidRPr="0034208C" w:rsidRDefault="00C77EA2" w:rsidP="0034208C">
      <w:pPr>
        <w:jc w:val="both"/>
        <w:rPr>
          <w:rFonts w:ascii="Verdana" w:hAnsi="Verdana"/>
          <w:b/>
          <w:color w:val="3A6168"/>
          <w:sz w:val="28"/>
          <w:szCs w:val="28"/>
          <w:lang w:val="es-ES_tradnl"/>
        </w:rPr>
      </w:pPr>
      <w:r>
        <w:rPr>
          <w:rFonts w:ascii="Verdana" w:hAnsi="Verdana"/>
          <w:b/>
          <w:color w:val="3A6168"/>
          <w:sz w:val="28"/>
          <w:szCs w:val="28"/>
          <w:lang w:val="es-ES_tradnl"/>
        </w:rPr>
        <w:t>2</w:t>
      </w:r>
      <w:r w:rsidR="0034208C" w:rsidRPr="0034208C">
        <w:rPr>
          <w:rFonts w:ascii="Verdana" w:hAnsi="Verdana"/>
          <w:b/>
          <w:color w:val="3A6168"/>
          <w:sz w:val="28"/>
          <w:szCs w:val="28"/>
          <w:lang w:val="es-ES_tradnl"/>
        </w:rPr>
        <w:t>.</w:t>
      </w:r>
      <w:r w:rsidR="0034208C">
        <w:rPr>
          <w:rFonts w:ascii="Verdana" w:hAnsi="Verdana"/>
          <w:b/>
          <w:color w:val="3A6168"/>
          <w:sz w:val="28"/>
          <w:szCs w:val="28"/>
          <w:lang w:val="es-ES_tradnl"/>
        </w:rPr>
        <w:t xml:space="preserve"> </w:t>
      </w:r>
      <w:r w:rsidR="00B24B9F">
        <w:rPr>
          <w:rFonts w:ascii="Verdana" w:hAnsi="Verdana"/>
          <w:b/>
          <w:color w:val="3A6168"/>
          <w:sz w:val="28"/>
          <w:szCs w:val="28"/>
          <w:lang w:val="es-ES_tradnl"/>
        </w:rPr>
        <w:t>ACTIVIDADES</w:t>
      </w:r>
    </w:p>
    <w:p w14:paraId="6BDE59E5" w14:textId="77777777" w:rsidR="00B82077" w:rsidRPr="00B82077" w:rsidRDefault="00B82077" w:rsidP="00B82077">
      <w:pPr>
        <w:jc w:val="both"/>
        <w:rPr>
          <w:rFonts w:ascii="Verdana" w:hAnsi="Verdana"/>
          <w:b/>
          <w:color w:val="3A6168"/>
          <w:sz w:val="28"/>
          <w:szCs w:val="28"/>
          <w:lang w:val="es-ES_tradnl"/>
        </w:rPr>
      </w:pPr>
      <w:r w:rsidRPr="00B82077">
        <w:rPr>
          <w:rFonts w:ascii="Verdana" w:hAnsi="Verdana"/>
          <w:b/>
          <w:color w:val="3A6168"/>
          <w:sz w:val="28"/>
          <w:szCs w:val="28"/>
          <w:lang w:val="es-ES_tradnl"/>
        </w:rPr>
        <w:t>Actividad 1: Laboratorio de Diagnóstico de Obsolescencia</w:t>
      </w:r>
    </w:p>
    <w:p w14:paraId="0A172261" w14:textId="348E8A6D" w:rsidR="00B82077" w:rsidRPr="00B82077" w:rsidRDefault="00B82077" w:rsidP="00B82077">
      <w:pPr>
        <w:jc w:val="both"/>
        <w:rPr>
          <w:rFonts w:ascii="Verdana" w:hAnsi="Verdana"/>
          <w:bCs/>
          <w:color w:val="3A6168"/>
          <w:sz w:val="24"/>
          <w:szCs w:val="24"/>
          <w:lang w:val="es-ES"/>
        </w:rPr>
      </w:pPr>
      <w:r w:rsidRPr="00B82077">
        <w:rPr>
          <w:rFonts w:ascii="Verdana" w:hAnsi="Verdana"/>
          <w:bCs/>
          <w:color w:val="3A6168"/>
          <w:sz w:val="24"/>
          <w:szCs w:val="24"/>
          <w:lang w:val="es-ES"/>
        </w:rPr>
        <w:t>Analiza los siguientes escenarios técnicos. Para cada uno, debes rellenar los tres apartados solicitados.</w:t>
      </w:r>
    </w:p>
    <w:p w14:paraId="6B10A17E" w14:textId="77777777" w:rsidR="00B82077" w:rsidRPr="00B82077" w:rsidRDefault="00B82077" w:rsidP="00B82077">
      <w:pPr>
        <w:jc w:val="both"/>
        <w:rPr>
          <w:rFonts w:ascii="Verdana" w:hAnsi="Verdana"/>
          <w:b/>
          <w:color w:val="3A6168"/>
          <w:sz w:val="24"/>
          <w:szCs w:val="24"/>
          <w:lang w:val="es-ES"/>
        </w:rPr>
      </w:pPr>
      <w:r w:rsidRPr="00B82077">
        <w:rPr>
          <w:rFonts w:ascii="Verdana" w:hAnsi="Verdana"/>
          <w:b/>
          <w:color w:val="3A6168"/>
          <w:sz w:val="24"/>
          <w:szCs w:val="24"/>
          <w:lang w:val="es-ES"/>
        </w:rPr>
        <w:t>Escenario A: El smartphone "pegado"</w:t>
      </w:r>
    </w:p>
    <w:p w14:paraId="224FE5A9" w14:textId="691EAF34" w:rsidR="00B82077" w:rsidRPr="00B82077" w:rsidRDefault="00B82077" w:rsidP="00B82077">
      <w:pPr>
        <w:jc w:val="both"/>
        <w:rPr>
          <w:rFonts w:ascii="Verdana" w:hAnsi="Verdana"/>
          <w:bCs/>
          <w:color w:val="3A6168"/>
          <w:sz w:val="24"/>
          <w:szCs w:val="24"/>
          <w:lang w:val="es-ES"/>
        </w:rPr>
      </w:pPr>
      <w:r w:rsidRPr="00B82077">
        <w:rPr>
          <w:rFonts w:ascii="Verdana" w:hAnsi="Verdana"/>
          <w:bCs/>
          <w:color w:val="3A6168"/>
          <w:sz w:val="24"/>
          <w:szCs w:val="24"/>
          <w:lang w:val="es-ES"/>
        </w:rPr>
        <w:t>Un fabricante lanza un nuevo modelo de teléfono móvil donde la batería está pegada con un adhesivo industrial a la pantalla. Si la batería se agota (algo normal tras 2 años), es casi imposible cambiarla sin romper la pantalla, lo que hace que la reparación cueste casi lo mismo que un móvil nuevo.</w:t>
      </w:r>
    </w:p>
    <w:p w14:paraId="6A0C39DD" w14:textId="20665904" w:rsidR="00B82077" w:rsidRPr="00B82077" w:rsidRDefault="00B82077" w:rsidP="00B82077">
      <w:pPr>
        <w:jc w:val="both"/>
        <w:rPr>
          <w:rFonts w:ascii="Verdana" w:hAnsi="Verdana"/>
          <w:b/>
          <w:color w:val="3A6168"/>
          <w:sz w:val="24"/>
          <w:szCs w:val="24"/>
          <w:lang w:val="es-ES"/>
        </w:rPr>
      </w:pPr>
      <w:r w:rsidRPr="00B82077">
        <w:rPr>
          <w:rFonts w:ascii="Verdana" w:hAnsi="Verdana"/>
          <w:b/>
          <w:color w:val="3A6168"/>
          <w:sz w:val="24"/>
          <w:szCs w:val="24"/>
          <w:lang w:val="es-ES"/>
        </w:rPr>
        <w:t>Identifica el tipo de obsolescencia:</w:t>
      </w:r>
      <w:r>
        <w:rPr>
          <w:rFonts w:ascii="Verdana" w:hAnsi="Verdana"/>
          <w:b/>
          <w:color w:val="3A6168"/>
          <w:sz w:val="24"/>
          <w:szCs w:val="24"/>
          <w:lang w:val="es-ES"/>
        </w:rPr>
        <w:t xml:space="preserve"> </w:t>
      </w:r>
      <w:r w:rsidRPr="00B82077">
        <w:rPr>
          <w:rFonts w:ascii="Verdana" w:hAnsi="Verdana"/>
          <w:b/>
          <w:color w:val="3A6168"/>
          <w:sz w:val="24"/>
          <w:szCs w:val="24"/>
          <w:lang w:val="es-ES"/>
        </w:rPr>
        <w:t>______________________________</w:t>
      </w:r>
    </w:p>
    <w:p w14:paraId="7214C5B3" w14:textId="6588C244" w:rsidR="00B82077" w:rsidRPr="00B82077" w:rsidRDefault="00B82077" w:rsidP="00B82077">
      <w:pPr>
        <w:jc w:val="both"/>
        <w:rPr>
          <w:rFonts w:ascii="Verdana" w:hAnsi="Verdana"/>
          <w:b/>
          <w:color w:val="3A6168"/>
          <w:sz w:val="24"/>
          <w:szCs w:val="24"/>
          <w:lang w:val="es-ES"/>
        </w:rPr>
      </w:pPr>
      <w:r w:rsidRPr="00B82077">
        <w:rPr>
          <w:rFonts w:ascii="Verdana" w:hAnsi="Verdana"/>
          <w:b/>
          <w:color w:val="3A6168"/>
          <w:sz w:val="24"/>
          <w:szCs w:val="24"/>
          <w:lang w:val="es-ES"/>
        </w:rPr>
        <w:t xml:space="preserve">Impacto Ambiental: </w:t>
      </w:r>
      <w:r w:rsidRPr="00B82077">
        <w:rPr>
          <w:rFonts w:ascii="Verdana" w:hAnsi="Verdana"/>
          <w:bCs/>
          <w:color w:val="3A6168"/>
          <w:sz w:val="24"/>
          <w:szCs w:val="24"/>
          <w:lang w:val="es-ES"/>
        </w:rPr>
        <w:t>Explica qué ocurre con el resto de componentes (procesador, cámara, memoria) que sí funcionaban bien si el usuario decide tirar el móvil:</w:t>
      </w:r>
      <w:r w:rsidRPr="00B82077">
        <w:rPr>
          <w:rFonts w:ascii="Verdana" w:hAnsi="Verdana"/>
          <w:b/>
          <w:color w:val="3A6168"/>
          <w:sz w:val="24"/>
          <w:szCs w:val="24"/>
          <w:lang w:val="es-ES"/>
        </w:rPr>
        <w:t xml:space="preserve"> ________________________________________________</w:t>
      </w:r>
      <w:r>
        <w:rPr>
          <w:rFonts w:ascii="Verdana" w:hAnsi="Verdana"/>
          <w:b/>
          <w:color w:val="3A6168"/>
          <w:sz w:val="24"/>
          <w:szCs w:val="24"/>
          <w:lang w:val="es-ES"/>
        </w:rPr>
        <w:t>__________</w:t>
      </w:r>
    </w:p>
    <w:p w14:paraId="21F14BE1" w14:textId="77777777" w:rsidR="00B82077" w:rsidRPr="00B82077" w:rsidRDefault="00B82077" w:rsidP="00B82077">
      <w:pPr>
        <w:jc w:val="both"/>
        <w:rPr>
          <w:rFonts w:ascii="Verdana" w:hAnsi="Verdana"/>
          <w:b/>
          <w:color w:val="3A6168"/>
          <w:sz w:val="24"/>
          <w:szCs w:val="24"/>
          <w:lang w:val="es-ES"/>
        </w:rPr>
      </w:pPr>
    </w:p>
    <w:p w14:paraId="40F8C749" w14:textId="78FAFD59" w:rsidR="00B82077" w:rsidRPr="00B82077" w:rsidRDefault="00B82077" w:rsidP="00B82077">
      <w:pPr>
        <w:jc w:val="both"/>
        <w:rPr>
          <w:rFonts w:ascii="Verdana" w:hAnsi="Verdana"/>
          <w:b/>
          <w:color w:val="3A6168"/>
          <w:sz w:val="24"/>
          <w:szCs w:val="24"/>
          <w:lang w:val="es-ES"/>
        </w:rPr>
      </w:pPr>
      <w:r w:rsidRPr="00B82077">
        <w:rPr>
          <w:rFonts w:ascii="Verdana" w:hAnsi="Verdana"/>
          <w:b/>
          <w:color w:val="3A6168"/>
          <w:sz w:val="24"/>
          <w:szCs w:val="24"/>
          <w:lang w:val="es-ES"/>
        </w:rPr>
        <w:lastRenderedPageBreak/>
        <w:t xml:space="preserve">Propuesta Sostenible: </w:t>
      </w:r>
      <w:r w:rsidRPr="00B82077">
        <w:rPr>
          <w:rFonts w:ascii="Verdana" w:hAnsi="Verdana"/>
          <w:bCs/>
          <w:color w:val="3A6168"/>
          <w:sz w:val="24"/>
          <w:szCs w:val="24"/>
          <w:lang w:val="es-ES"/>
        </w:rPr>
        <w:t>¿Qué característica de diseño debería tener el móvil para cumplir con el ODS 12 (Consumo Responsable)?</w:t>
      </w:r>
      <w:r w:rsidRPr="00B82077">
        <w:rPr>
          <w:rFonts w:ascii="Verdana" w:hAnsi="Verdana"/>
          <w:b/>
          <w:color w:val="3A6168"/>
          <w:sz w:val="24"/>
          <w:szCs w:val="24"/>
          <w:lang w:val="es-ES"/>
        </w:rPr>
        <w:t xml:space="preserve"> ________________________</w:t>
      </w:r>
    </w:p>
    <w:p w14:paraId="23021F7A" w14:textId="77777777" w:rsidR="00B82077" w:rsidRPr="00B82077" w:rsidRDefault="00B82077" w:rsidP="00B82077">
      <w:pPr>
        <w:jc w:val="both"/>
        <w:rPr>
          <w:rFonts w:ascii="Verdana" w:hAnsi="Verdana"/>
          <w:b/>
          <w:color w:val="3A6168"/>
          <w:sz w:val="24"/>
          <w:szCs w:val="24"/>
          <w:lang w:val="es-ES"/>
        </w:rPr>
      </w:pPr>
    </w:p>
    <w:p w14:paraId="237E4AA3" w14:textId="77777777" w:rsidR="00B82077" w:rsidRPr="00B82077" w:rsidRDefault="00B82077" w:rsidP="00B82077">
      <w:pPr>
        <w:jc w:val="both"/>
        <w:rPr>
          <w:rFonts w:ascii="Verdana" w:hAnsi="Verdana"/>
          <w:b/>
          <w:color w:val="3A6168"/>
          <w:sz w:val="24"/>
          <w:szCs w:val="24"/>
          <w:lang w:val="es-ES"/>
        </w:rPr>
      </w:pPr>
      <w:r w:rsidRPr="00B82077">
        <w:rPr>
          <w:rFonts w:ascii="Verdana" w:hAnsi="Verdana"/>
          <w:b/>
          <w:color w:val="3A6168"/>
          <w:sz w:val="24"/>
          <w:szCs w:val="24"/>
          <w:lang w:val="es-ES"/>
        </w:rPr>
        <w:t>Escenario B: La actualización "pesada"</w:t>
      </w:r>
    </w:p>
    <w:p w14:paraId="3F021559" w14:textId="77777777" w:rsidR="00B82077" w:rsidRPr="00B82077" w:rsidRDefault="00B82077" w:rsidP="00B82077">
      <w:pPr>
        <w:jc w:val="both"/>
        <w:rPr>
          <w:rFonts w:ascii="Verdana" w:hAnsi="Verdana"/>
          <w:bCs/>
          <w:color w:val="3A6168"/>
          <w:sz w:val="24"/>
          <w:szCs w:val="24"/>
          <w:lang w:val="es-ES"/>
        </w:rPr>
      </w:pPr>
      <w:r w:rsidRPr="00B82077">
        <w:rPr>
          <w:rFonts w:ascii="Verdana" w:hAnsi="Verdana"/>
          <w:bCs/>
          <w:color w:val="3A6168"/>
          <w:sz w:val="24"/>
          <w:szCs w:val="24"/>
          <w:lang w:val="es-ES"/>
        </w:rPr>
        <w:t>Una empresa de software lanza una actualización obligatoria para el sistema operativo. Tras instalarla, los ordenadores que tienen más de 3 años empiezan a ir extremadamente lentos, aunque el hardware está en perfecto estado. La empresa sugiere que "es hora de comprar el nuevo modelo".</w:t>
      </w:r>
    </w:p>
    <w:p w14:paraId="4DF9D1C5" w14:textId="77777777" w:rsidR="00B82077" w:rsidRPr="00B82077" w:rsidRDefault="00B82077" w:rsidP="00B82077">
      <w:pPr>
        <w:jc w:val="both"/>
        <w:rPr>
          <w:rFonts w:ascii="Verdana" w:hAnsi="Verdana"/>
          <w:b/>
          <w:color w:val="3A6168"/>
          <w:sz w:val="24"/>
          <w:szCs w:val="24"/>
          <w:lang w:val="es-ES"/>
        </w:rPr>
      </w:pPr>
    </w:p>
    <w:p w14:paraId="5C6E938B" w14:textId="49500CEE" w:rsidR="00B82077" w:rsidRPr="00B82077" w:rsidRDefault="00B82077" w:rsidP="00B82077">
      <w:pPr>
        <w:jc w:val="both"/>
        <w:rPr>
          <w:rFonts w:ascii="Verdana" w:hAnsi="Verdana"/>
          <w:b/>
          <w:color w:val="3A6168"/>
          <w:sz w:val="24"/>
          <w:szCs w:val="24"/>
          <w:lang w:val="es-ES"/>
        </w:rPr>
      </w:pPr>
      <w:r w:rsidRPr="00B82077">
        <w:rPr>
          <w:rFonts w:ascii="Verdana" w:hAnsi="Verdana"/>
          <w:b/>
          <w:color w:val="3A6168"/>
          <w:sz w:val="24"/>
          <w:szCs w:val="24"/>
          <w:lang w:val="es-ES"/>
        </w:rPr>
        <w:t>Identifica el tipo de obsolescencia:</w:t>
      </w:r>
      <w:r>
        <w:rPr>
          <w:rFonts w:ascii="Verdana" w:hAnsi="Verdana"/>
          <w:b/>
          <w:color w:val="3A6168"/>
          <w:sz w:val="24"/>
          <w:szCs w:val="24"/>
          <w:lang w:val="es-ES"/>
        </w:rPr>
        <w:t xml:space="preserve"> </w:t>
      </w:r>
      <w:r w:rsidRPr="00B82077">
        <w:rPr>
          <w:rFonts w:ascii="Verdana" w:hAnsi="Verdana"/>
          <w:b/>
          <w:color w:val="3A6168"/>
          <w:sz w:val="24"/>
          <w:szCs w:val="24"/>
          <w:lang w:val="es-ES"/>
        </w:rPr>
        <w:t>______________________________</w:t>
      </w:r>
    </w:p>
    <w:p w14:paraId="5CF78292" w14:textId="03A978EA" w:rsidR="00B82077" w:rsidRPr="00B82077" w:rsidRDefault="00B82077" w:rsidP="00B82077">
      <w:pPr>
        <w:jc w:val="both"/>
        <w:rPr>
          <w:rFonts w:ascii="Verdana" w:hAnsi="Verdana"/>
          <w:b/>
          <w:color w:val="3A6168"/>
          <w:sz w:val="24"/>
          <w:szCs w:val="24"/>
          <w:lang w:val="es-ES"/>
        </w:rPr>
      </w:pPr>
      <w:r w:rsidRPr="00B82077">
        <w:rPr>
          <w:rFonts w:ascii="Verdana" w:hAnsi="Verdana"/>
          <w:b/>
          <w:color w:val="3A6168"/>
          <w:sz w:val="24"/>
          <w:szCs w:val="24"/>
          <w:lang w:val="es-ES"/>
        </w:rPr>
        <w:t xml:space="preserve">Análisis crítico: </w:t>
      </w:r>
      <w:r w:rsidRPr="00B82077">
        <w:rPr>
          <w:rFonts w:ascii="Verdana" w:hAnsi="Verdana"/>
          <w:bCs/>
          <w:color w:val="3A6168"/>
          <w:sz w:val="24"/>
          <w:szCs w:val="24"/>
          <w:lang w:val="es-ES"/>
        </w:rPr>
        <w:t>¿Crees que el problema es del Hardware o del Software? Justifica tu</w:t>
      </w:r>
      <w:r>
        <w:rPr>
          <w:rFonts w:ascii="Verdana" w:hAnsi="Verdana"/>
          <w:bCs/>
          <w:color w:val="3A6168"/>
          <w:sz w:val="24"/>
          <w:szCs w:val="24"/>
          <w:lang w:val="es-ES"/>
        </w:rPr>
        <w:t xml:space="preserve"> </w:t>
      </w:r>
      <w:r w:rsidRPr="00B82077">
        <w:rPr>
          <w:rFonts w:ascii="Verdana" w:hAnsi="Verdana"/>
          <w:bCs/>
          <w:color w:val="3A6168"/>
          <w:sz w:val="24"/>
          <w:szCs w:val="24"/>
          <w:lang w:val="es-ES"/>
        </w:rPr>
        <w:t>respuesta:</w:t>
      </w:r>
      <w:r>
        <w:rPr>
          <w:rFonts w:ascii="Verdana" w:hAnsi="Verdana"/>
          <w:b/>
          <w:color w:val="3A6168"/>
          <w:sz w:val="24"/>
          <w:szCs w:val="24"/>
          <w:lang w:val="es-ES"/>
        </w:rPr>
        <w:t xml:space="preserve"> </w:t>
      </w:r>
      <w:r w:rsidRPr="00B82077">
        <w:rPr>
          <w:rFonts w:ascii="Verdana" w:hAnsi="Verdana"/>
          <w:b/>
          <w:color w:val="3A6168"/>
          <w:sz w:val="24"/>
          <w:szCs w:val="24"/>
          <w:lang w:val="es-ES"/>
        </w:rPr>
        <w:t>_______________________________________________</w:t>
      </w:r>
    </w:p>
    <w:p w14:paraId="752C15B4" w14:textId="20D91974" w:rsidR="00B82077" w:rsidRDefault="00B82077" w:rsidP="00B82077">
      <w:pPr>
        <w:jc w:val="both"/>
        <w:rPr>
          <w:rFonts w:ascii="Verdana" w:hAnsi="Verdana"/>
          <w:b/>
          <w:color w:val="3A6168"/>
          <w:sz w:val="24"/>
          <w:szCs w:val="24"/>
          <w:lang w:val="es-ES"/>
        </w:rPr>
      </w:pPr>
      <w:r w:rsidRPr="00B82077">
        <w:rPr>
          <w:rFonts w:ascii="Verdana" w:hAnsi="Verdana"/>
          <w:b/>
          <w:color w:val="3A6168"/>
          <w:sz w:val="24"/>
          <w:szCs w:val="24"/>
          <w:lang w:val="es-ES"/>
        </w:rPr>
        <w:t xml:space="preserve">Alternativa: </w:t>
      </w:r>
      <w:r w:rsidRPr="00B82077">
        <w:rPr>
          <w:rFonts w:ascii="Verdana" w:hAnsi="Verdana"/>
          <w:bCs/>
          <w:color w:val="3A6168"/>
          <w:sz w:val="24"/>
          <w:szCs w:val="24"/>
          <w:lang w:val="es-ES"/>
        </w:rPr>
        <w:t xml:space="preserve">Antes de comprar uno nuevo, ¿qué solución de software podrías intentar? (Revisa la teoría </w:t>
      </w:r>
      <w:r>
        <w:rPr>
          <w:rFonts w:ascii="Verdana" w:hAnsi="Verdana"/>
          <w:bCs/>
          <w:color w:val="3A6168"/>
          <w:sz w:val="24"/>
          <w:szCs w:val="24"/>
          <w:lang w:val="es-ES"/>
        </w:rPr>
        <w:t>sobre hardware/software</w:t>
      </w:r>
      <w:r w:rsidRPr="00B82077">
        <w:rPr>
          <w:rFonts w:ascii="Verdana" w:hAnsi="Verdana"/>
          <w:bCs/>
          <w:color w:val="3A6168"/>
          <w:sz w:val="24"/>
          <w:szCs w:val="24"/>
          <w:lang w:val="es-ES"/>
        </w:rPr>
        <w:t>):</w:t>
      </w:r>
      <w:r w:rsidRPr="00B82077">
        <w:rPr>
          <w:rFonts w:ascii="Verdana" w:hAnsi="Verdana"/>
          <w:b/>
          <w:color w:val="3A6168"/>
          <w:sz w:val="24"/>
          <w:szCs w:val="24"/>
          <w:lang w:val="es-ES"/>
        </w:rPr>
        <w:t xml:space="preserve"> _____________________</w:t>
      </w:r>
    </w:p>
    <w:p w14:paraId="3A1D066B" w14:textId="77777777" w:rsidR="00B24B9F" w:rsidRDefault="00B24B9F" w:rsidP="00B24B9F">
      <w:pPr>
        <w:jc w:val="both"/>
        <w:rPr>
          <w:rFonts w:ascii="Verdana" w:hAnsi="Verdana"/>
          <w:b/>
          <w:color w:val="3A6168"/>
          <w:sz w:val="28"/>
          <w:szCs w:val="28"/>
          <w:lang w:val="es-ES_tradnl"/>
        </w:rPr>
      </w:pPr>
    </w:p>
    <w:p w14:paraId="2AAE2E01" w14:textId="26631336" w:rsidR="00B24B9F" w:rsidRPr="00411CFE" w:rsidRDefault="00B24B9F" w:rsidP="00B24B9F">
      <w:pPr>
        <w:jc w:val="both"/>
        <w:rPr>
          <w:rFonts w:ascii="Verdana" w:hAnsi="Verdana"/>
          <w:b/>
          <w:color w:val="3A6168"/>
          <w:sz w:val="28"/>
          <w:szCs w:val="28"/>
          <w:lang w:val="es-ES"/>
        </w:rPr>
      </w:pPr>
      <w:r w:rsidRPr="00B24B9F">
        <w:rPr>
          <w:rFonts w:ascii="Verdana" w:hAnsi="Verdana"/>
          <w:b/>
          <w:color w:val="3A6168"/>
          <w:sz w:val="28"/>
          <w:szCs w:val="28"/>
          <w:lang w:val="es-ES_tradnl"/>
        </w:rPr>
        <w:t xml:space="preserve">Actividad 2: </w:t>
      </w:r>
      <w:r w:rsidR="00411CFE" w:rsidRPr="00411CFE">
        <w:rPr>
          <w:rFonts w:ascii="Verdana" w:hAnsi="Verdana"/>
          <w:b/>
          <w:color w:val="3A6168"/>
          <w:sz w:val="28"/>
          <w:szCs w:val="28"/>
          <w:lang w:val="es-ES"/>
        </w:rPr>
        <w:t>El Tablero de los ODS y la Tecnología</w:t>
      </w:r>
    </w:p>
    <w:p w14:paraId="2E33F639" w14:textId="77777777" w:rsidR="00411CFE" w:rsidRPr="00411CFE" w:rsidRDefault="00411CFE" w:rsidP="00411CFE">
      <w:pPr>
        <w:jc w:val="both"/>
        <w:rPr>
          <w:rFonts w:ascii="Verdana" w:hAnsi="Verdana"/>
          <w:bCs/>
          <w:color w:val="3A6168"/>
          <w:sz w:val="24"/>
          <w:szCs w:val="24"/>
          <w:lang w:val="es-ES"/>
        </w:rPr>
      </w:pPr>
      <w:r w:rsidRPr="00411CFE">
        <w:rPr>
          <w:rFonts w:ascii="Verdana" w:hAnsi="Verdana"/>
          <w:bCs/>
          <w:color w:val="3A6168"/>
          <w:sz w:val="24"/>
          <w:szCs w:val="24"/>
          <w:lang w:val="es-ES"/>
        </w:rPr>
        <w:t>Los Objetivos de Desarrollo Sostenible no son solo ideas, son metas concretas. Completa esta matriz de relación.</w:t>
      </w:r>
    </w:p>
    <w:tbl>
      <w:tblPr>
        <w:tblStyle w:val="Tablaconcuadrcula"/>
        <w:tblW w:w="0" w:type="auto"/>
        <w:tblLook w:val="04A0" w:firstRow="1" w:lastRow="0" w:firstColumn="1" w:lastColumn="0" w:noHBand="0" w:noVBand="1"/>
      </w:tblPr>
      <w:tblGrid>
        <w:gridCol w:w="3114"/>
        <w:gridCol w:w="3969"/>
        <w:gridCol w:w="3091"/>
      </w:tblGrid>
      <w:tr w:rsidR="00411CFE" w:rsidRPr="00411CFE" w14:paraId="1E26703C" w14:textId="77777777" w:rsidTr="00A04590">
        <w:tc>
          <w:tcPr>
            <w:tcW w:w="3114" w:type="dxa"/>
          </w:tcPr>
          <w:p w14:paraId="03CD39F9" w14:textId="7F3F0E74" w:rsidR="00411CFE" w:rsidRDefault="00411CFE" w:rsidP="00A04590">
            <w:pPr>
              <w:spacing w:before="120" w:after="120"/>
              <w:jc w:val="center"/>
              <w:rPr>
                <w:rFonts w:ascii="Verdana" w:hAnsi="Verdana"/>
                <w:b/>
                <w:color w:val="3A6168"/>
                <w:sz w:val="24"/>
                <w:szCs w:val="24"/>
                <w:lang w:val="es-ES_tradnl"/>
              </w:rPr>
            </w:pPr>
            <w:r>
              <w:rPr>
                <w:rFonts w:ascii="Verdana" w:hAnsi="Verdana"/>
                <w:b/>
                <w:color w:val="3A6168"/>
                <w:sz w:val="24"/>
                <w:szCs w:val="24"/>
                <w:lang w:val="es-ES_tradnl"/>
              </w:rPr>
              <w:t>Acción tecnológica</w:t>
            </w:r>
          </w:p>
        </w:tc>
        <w:tc>
          <w:tcPr>
            <w:tcW w:w="3969" w:type="dxa"/>
          </w:tcPr>
          <w:p w14:paraId="7335AAD8" w14:textId="5E7FC0FE" w:rsidR="00411CFE" w:rsidRDefault="00411CFE" w:rsidP="00A04590">
            <w:pPr>
              <w:spacing w:before="120" w:after="120"/>
              <w:jc w:val="center"/>
              <w:rPr>
                <w:rFonts w:ascii="Verdana" w:hAnsi="Verdana"/>
                <w:b/>
                <w:color w:val="3A6168"/>
                <w:sz w:val="24"/>
                <w:szCs w:val="24"/>
                <w:lang w:val="es-ES_tradnl"/>
              </w:rPr>
            </w:pPr>
            <w:r>
              <w:rPr>
                <w:rFonts w:ascii="Verdana" w:hAnsi="Verdana"/>
                <w:b/>
                <w:color w:val="3A6168"/>
                <w:sz w:val="24"/>
                <w:szCs w:val="24"/>
                <w:lang w:val="es-ES_tradnl"/>
              </w:rPr>
              <w:t>ODS relacionado</w:t>
            </w:r>
            <w:r>
              <w:rPr>
                <w:rFonts w:ascii="Verdana" w:hAnsi="Verdana"/>
                <w:b/>
                <w:color w:val="3A6168"/>
                <w:sz w:val="24"/>
                <w:szCs w:val="24"/>
                <w:lang w:val="es-ES_tradnl"/>
              </w:rPr>
              <w:t xml:space="preserve"> (</w:t>
            </w:r>
            <w:proofErr w:type="spellStart"/>
            <w:r>
              <w:rPr>
                <w:rFonts w:ascii="Verdana" w:hAnsi="Verdana"/>
                <w:b/>
                <w:color w:val="3A6168"/>
                <w:sz w:val="24"/>
                <w:szCs w:val="24"/>
                <w:lang w:val="es-ES_tradnl"/>
              </w:rPr>
              <w:t>Nº</w:t>
            </w:r>
            <w:proofErr w:type="spellEnd"/>
            <w:r>
              <w:rPr>
                <w:rFonts w:ascii="Verdana" w:hAnsi="Verdana"/>
                <w:b/>
                <w:color w:val="3A6168"/>
                <w:sz w:val="24"/>
                <w:szCs w:val="24"/>
                <w:lang w:val="es-ES_tradnl"/>
              </w:rPr>
              <w:t xml:space="preserve"> y Nombre)</w:t>
            </w:r>
          </w:p>
        </w:tc>
        <w:tc>
          <w:tcPr>
            <w:tcW w:w="3091" w:type="dxa"/>
          </w:tcPr>
          <w:p w14:paraId="6CE812CF" w14:textId="4786B2BB" w:rsidR="00411CFE" w:rsidRDefault="00411CFE" w:rsidP="00A04590">
            <w:pPr>
              <w:spacing w:before="120" w:after="120"/>
              <w:jc w:val="center"/>
              <w:rPr>
                <w:rFonts w:ascii="Verdana" w:hAnsi="Verdana"/>
                <w:b/>
                <w:color w:val="3A6168"/>
                <w:sz w:val="24"/>
                <w:szCs w:val="24"/>
                <w:lang w:val="es-ES_tradnl"/>
              </w:rPr>
            </w:pPr>
            <w:r>
              <w:rPr>
                <w:rFonts w:ascii="Verdana" w:hAnsi="Verdana"/>
                <w:b/>
                <w:color w:val="3A6168"/>
                <w:sz w:val="24"/>
                <w:szCs w:val="24"/>
                <w:lang w:val="es-ES_tradnl"/>
              </w:rPr>
              <w:t>¿Cómo ayuda este objetivo al planeta?</w:t>
            </w:r>
          </w:p>
        </w:tc>
      </w:tr>
      <w:tr w:rsidR="00411CFE" w:rsidRPr="00411CFE" w14:paraId="47D0297D" w14:textId="77777777" w:rsidTr="00A04590">
        <w:tc>
          <w:tcPr>
            <w:tcW w:w="3114" w:type="dxa"/>
          </w:tcPr>
          <w:p w14:paraId="43AC69F7" w14:textId="6102100F" w:rsidR="00411CFE" w:rsidRPr="00990C2D" w:rsidRDefault="00411CFE" w:rsidP="00411CFE">
            <w:pPr>
              <w:spacing w:before="240" w:after="240"/>
              <w:jc w:val="both"/>
              <w:rPr>
                <w:rFonts w:ascii="Verdana" w:hAnsi="Verdana"/>
                <w:bCs/>
                <w:i/>
                <w:iCs/>
                <w:color w:val="3A6168"/>
                <w:lang w:val="es-ES"/>
              </w:rPr>
            </w:pPr>
            <w:r w:rsidRPr="00990C2D">
              <w:rPr>
                <w:rFonts w:ascii="Verdana" w:hAnsi="Verdana"/>
                <w:bCs/>
                <w:i/>
                <w:iCs/>
                <w:color w:val="3A6168"/>
                <w:lang w:val="es-ES"/>
              </w:rPr>
              <w:t>Diseñar portátiles que consuman la mitad de electricidad.</w:t>
            </w:r>
          </w:p>
        </w:tc>
        <w:tc>
          <w:tcPr>
            <w:tcW w:w="3969" w:type="dxa"/>
          </w:tcPr>
          <w:p w14:paraId="4869FD19" w14:textId="529255AF" w:rsidR="00411CFE" w:rsidRPr="00990C2D" w:rsidRDefault="00411CFE" w:rsidP="00411CFE">
            <w:pPr>
              <w:spacing w:before="240" w:after="240"/>
              <w:jc w:val="both"/>
              <w:rPr>
                <w:rFonts w:ascii="Verdana" w:hAnsi="Verdana"/>
                <w:bCs/>
                <w:i/>
                <w:iCs/>
                <w:color w:val="3A6168"/>
                <w:lang w:val="es-ES"/>
              </w:rPr>
            </w:pPr>
            <w:r w:rsidRPr="00990C2D">
              <w:rPr>
                <w:rFonts w:ascii="Verdana" w:hAnsi="Verdana"/>
                <w:bCs/>
                <w:i/>
                <w:iCs/>
                <w:color w:val="3A6168"/>
                <w:lang w:val="es-ES"/>
              </w:rPr>
              <w:t>ODS 7: Energía asequible y no contaminante.</w:t>
            </w:r>
          </w:p>
        </w:tc>
        <w:tc>
          <w:tcPr>
            <w:tcW w:w="3091" w:type="dxa"/>
          </w:tcPr>
          <w:p w14:paraId="251F9627" w14:textId="52EE0ABE" w:rsidR="00411CFE" w:rsidRPr="00990C2D" w:rsidRDefault="00411CFE" w:rsidP="00411CFE">
            <w:pPr>
              <w:spacing w:before="240" w:after="240"/>
              <w:jc w:val="both"/>
              <w:rPr>
                <w:rFonts w:ascii="Verdana" w:hAnsi="Verdana"/>
                <w:bCs/>
                <w:i/>
                <w:iCs/>
                <w:color w:val="3A6168"/>
                <w:lang w:val="es-ES"/>
              </w:rPr>
            </w:pPr>
            <w:r w:rsidRPr="00990C2D">
              <w:rPr>
                <w:rFonts w:ascii="Verdana" w:hAnsi="Verdana"/>
                <w:bCs/>
                <w:i/>
                <w:iCs/>
                <w:color w:val="3A6168"/>
                <w:lang w:val="es-ES"/>
              </w:rPr>
              <w:t>Ejemplo: Reduce la necesidad de quemar carbón para producir luz.</w:t>
            </w:r>
          </w:p>
        </w:tc>
      </w:tr>
      <w:tr w:rsidR="00411CFE" w:rsidRPr="00411CFE" w14:paraId="75331D3A" w14:textId="77777777" w:rsidTr="00A04590">
        <w:tc>
          <w:tcPr>
            <w:tcW w:w="3114" w:type="dxa"/>
          </w:tcPr>
          <w:p w14:paraId="17D479A7" w14:textId="76711E34" w:rsidR="00411CFE" w:rsidRPr="00411CFE" w:rsidRDefault="00411CFE" w:rsidP="00A04590">
            <w:pPr>
              <w:spacing w:before="240" w:after="240"/>
              <w:jc w:val="both"/>
              <w:rPr>
                <w:rFonts w:ascii="Verdana" w:hAnsi="Verdana"/>
                <w:color w:val="3A6168"/>
                <w:sz w:val="24"/>
                <w:szCs w:val="24"/>
                <w:lang w:val="es-ES"/>
              </w:rPr>
            </w:pPr>
            <w:r w:rsidRPr="00411CFE">
              <w:rPr>
                <w:rFonts w:ascii="Verdana" w:hAnsi="Verdana"/>
                <w:color w:val="3A6168"/>
                <w:sz w:val="24"/>
                <w:szCs w:val="24"/>
                <w:lang w:val="es-ES"/>
              </w:rPr>
              <w:t>Crear una red de talleres de reparación de barrio.</w:t>
            </w:r>
          </w:p>
        </w:tc>
        <w:tc>
          <w:tcPr>
            <w:tcW w:w="3969" w:type="dxa"/>
          </w:tcPr>
          <w:p w14:paraId="4D4BBBF5" w14:textId="77777777" w:rsidR="00411CFE" w:rsidRPr="0047445C" w:rsidRDefault="00411CFE" w:rsidP="00A04590">
            <w:pPr>
              <w:spacing w:before="240" w:after="240"/>
              <w:jc w:val="both"/>
              <w:rPr>
                <w:rFonts w:ascii="Verdana" w:hAnsi="Verdana"/>
                <w:color w:val="3A6168"/>
                <w:sz w:val="24"/>
                <w:szCs w:val="24"/>
                <w:lang w:val="es-ES_tradnl"/>
              </w:rPr>
            </w:pPr>
          </w:p>
        </w:tc>
        <w:tc>
          <w:tcPr>
            <w:tcW w:w="3091" w:type="dxa"/>
          </w:tcPr>
          <w:p w14:paraId="6D7679FF" w14:textId="77777777" w:rsidR="00411CFE" w:rsidRPr="0047445C" w:rsidRDefault="00411CFE" w:rsidP="00A04590">
            <w:pPr>
              <w:spacing w:before="240" w:after="240"/>
              <w:jc w:val="both"/>
              <w:rPr>
                <w:rFonts w:ascii="Verdana" w:hAnsi="Verdana"/>
                <w:color w:val="3A6168"/>
                <w:sz w:val="24"/>
                <w:szCs w:val="24"/>
                <w:lang w:val="es-ES_tradnl"/>
              </w:rPr>
            </w:pPr>
          </w:p>
        </w:tc>
      </w:tr>
      <w:tr w:rsidR="00411CFE" w:rsidRPr="00411CFE" w14:paraId="55E0F729" w14:textId="77777777" w:rsidTr="00A04590">
        <w:tc>
          <w:tcPr>
            <w:tcW w:w="3114" w:type="dxa"/>
          </w:tcPr>
          <w:p w14:paraId="44F521FF" w14:textId="48E22C63" w:rsidR="00411CFE" w:rsidRPr="00411CFE" w:rsidRDefault="00411CFE" w:rsidP="00A04590">
            <w:pPr>
              <w:spacing w:before="240" w:after="240"/>
              <w:jc w:val="both"/>
              <w:rPr>
                <w:rFonts w:ascii="Verdana" w:hAnsi="Verdana"/>
                <w:color w:val="3A6168"/>
                <w:sz w:val="24"/>
                <w:szCs w:val="24"/>
                <w:lang w:val="es-ES"/>
              </w:rPr>
            </w:pPr>
            <w:r w:rsidRPr="00411CFE">
              <w:rPr>
                <w:rFonts w:ascii="Verdana" w:hAnsi="Verdana"/>
                <w:color w:val="3A6168"/>
                <w:sz w:val="24"/>
                <w:szCs w:val="24"/>
                <w:lang w:val="es-ES"/>
              </w:rPr>
              <w:lastRenderedPageBreak/>
              <w:t>Llevar los cables viejos y cargadores al Punto Limpio.</w:t>
            </w:r>
          </w:p>
        </w:tc>
        <w:tc>
          <w:tcPr>
            <w:tcW w:w="3969" w:type="dxa"/>
          </w:tcPr>
          <w:p w14:paraId="0B260B15" w14:textId="77777777" w:rsidR="00411CFE" w:rsidRPr="0047445C" w:rsidRDefault="00411CFE" w:rsidP="00A04590">
            <w:pPr>
              <w:spacing w:before="240" w:after="240"/>
              <w:jc w:val="both"/>
              <w:rPr>
                <w:rFonts w:ascii="Verdana" w:hAnsi="Verdana"/>
                <w:color w:val="3A6168"/>
                <w:sz w:val="24"/>
                <w:szCs w:val="24"/>
                <w:lang w:val="es-ES_tradnl"/>
              </w:rPr>
            </w:pPr>
          </w:p>
        </w:tc>
        <w:tc>
          <w:tcPr>
            <w:tcW w:w="3091" w:type="dxa"/>
          </w:tcPr>
          <w:p w14:paraId="4D83D721" w14:textId="77777777" w:rsidR="00411CFE" w:rsidRPr="0047445C" w:rsidRDefault="00411CFE" w:rsidP="00A04590">
            <w:pPr>
              <w:spacing w:before="240" w:after="240"/>
              <w:jc w:val="both"/>
              <w:rPr>
                <w:rFonts w:ascii="Verdana" w:hAnsi="Verdana"/>
                <w:color w:val="3A6168"/>
                <w:sz w:val="24"/>
                <w:szCs w:val="24"/>
                <w:lang w:val="es-ES_tradnl"/>
              </w:rPr>
            </w:pPr>
          </w:p>
        </w:tc>
      </w:tr>
      <w:tr w:rsidR="00411CFE" w:rsidRPr="00411CFE" w14:paraId="03477439" w14:textId="77777777" w:rsidTr="00A04590">
        <w:tc>
          <w:tcPr>
            <w:tcW w:w="3114" w:type="dxa"/>
          </w:tcPr>
          <w:p w14:paraId="3276C87F" w14:textId="00A55AC9" w:rsidR="00411CFE" w:rsidRPr="00411CFE" w:rsidRDefault="00411CFE" w:rsidP="00A04590">
            <w:pPr>
              <w:spacing w:before="240" w:after="240"/>
              <w:jc w:val="both"/>
              <w:rPr>
                <w:rFonts w:ascii="Verdana" w:hAnsi="Verdana"/>
                <w:color w:val="3A6168"/>
                <w:sz w:val="24"/>
                <w:szCs w:val="24"/>
                <w:lang w:val="es-ES"/>
              </w:rPr>
            </w:pPr>
            <w:r w:rsidRPr="00411CFE">
              <w:rPr>
                <w:rFonts w:ascii="Verdana" w:hAnsi="Verdana"/>
                <w:color w:val="3A6168"/>
                <w:sz w:val="24"/>
                <w:szCs w:val="24"/>
                <w:lang w:val="es-ES"/>
              </w:rPr>
              <w:t>Donar ordenadores usados a centros educativos.</w:t>
            </w:r>
          </w:p>
        </w:tc>
        <w:tc>
          <w:tcPr>
            <w:tcW w:w="3969" w:type="dxa"/>
          </w:tcPr>
          <w:p w14:paraId="11F6797F" w14:textId="77777777" w:rsidR="00411CFE" w:rsidRPr="0047445C" w:rsidRDefault="00411CFE" w:rsidP="00A04590">
            <w:pPr>
              <w:spacing w:before="240" w:after="240"/>
              <w:jc w:val="both"/>
              <w:rPr>
                <w:rFonts w:ascii="Verdana" w:hAnsi="Verdana"/>
                <w:color w:val="3A6168"/>
                <w:sz w:val="24"/>
                <w:szCs w:val="24"/>
                <w:lang w:val="es-ES_tradnl"/>
              </w:rPr>
            </w:pPr>
          </w:p>
        </w:tc>
        <w:tc>
          <w:tcPr>
            <w:tcW w:w="3091" w:type="dxa"/>
          </w:tcPr>
          <w:p w14:paraId="379FA9F2" w14:textId="77777777" w:rsidR="00411CFE" w:rsidRPr="0047445C" w:rsidRDefault="00411CFE" w:rsidP="00A04590">
            <w:pPr>
              <w:spacing w:before="240" w:after="240"/>
              <w:jc w:val="both"/>
              <w:rPr>
                <w:rFonts w:ascii="Verdana" w:hAnsi="Verdana"/>
                <w:color w:val="3A6168"/>
                <w:sz w:val="24"/>
                <w:szCs w:val="24"/>
                <w:lang w:val="es-ES_tradnl"/>
              </w:rPr>
            </w:pPr>
          </w:p>
        </w:tc>
      </w:tr>
    </w:tbl>
    <w:p w14:paraId="4BC04ABE" w14:textId="77777777" w:rsidR="00B24B9F" w:rsidRDefault="00B24B9F" w:rsidP="00B24B9F">
      <w:pPr>
        <w:jc w:val="both"/>
        <w:rPr>
          <w:rFonts w:ascii="Verdana" w:hAnsi="Verdana"/>
          <w:bCs/>
          <w:color w:val="3A6168"/>
          <w:sz w:val="24"/>
          <w:szCs w:val="24"/>
          <w:lang w:val="es-ES"/>
        </w:rPr>
      </w:pPr>
    </w:p>
    <w:p w14:paraId="58A179BA" w14:textId="10A5D48E" w:rsidR="00990C2D" w:rsidRDefault="00990C2D" w:rsidP="00B24B9F">
      <w:pPr>
        <w:jc w:val="both"/>
        <w:rPr>
          <w:rFonts w:ascii="Verdana" w:hAnsi="Verdana"/>
          <w:b/>
          <w:color w:val="3A6168"/>
          <w:sz w:val="24"/>
          <w:szCs w:val="24"/>
          <w:lang w:val="es-ES"/>
        </w:rPr>
      </w:pPr>
      <w:r w:rsidRPr="00990C2D">
        <w:rPr>
          <w:rFonts w:ascii="Verdana" w:hAnsi="Verdana"/>
          <w:bCs/>
          <w:color w:val="3A6168"/>
          <w:sz w:val="24"/>
          <w:szCs w:val="24"/>
          <w:lang w:val="es-ES"/>
        </w:rPr>
        <w:t xml:space="preserve">El </w:t>
      </w:r>
      <w:r w:rsidRPr="00990C2D">
        <w:rPr>
          <w:rFonts w:ascii="Verdana" w:hAnsi="Verdana"/>
          <w:b/>
          <w:bCs/>
          <w:color w:val="3A6168"/>
          <w:sz w:val="24"/>
          <w:szCs w:val="24"/>
          <w:lang w:val="es-ES"/>
        </w:rPr>
        <w:t>ODS 12</w:t>
      </w:r>
      <w:r w:rsidRPr="00990C2D">
        <w:rPr>
          <w:rFonts w:ascii="Verdana" w:hAnsi="Verdana"/>
          <w:bCs/>
          <w:color w:val="3A6168"/>
          <w:sz w:val="24"/>
          <w:szCs w:val="24"/>
          <w:lang w:val="es-ES"/>
        </w:rPr>
        <w:t xml:space="preserve"> habla de "Garantizar modalidades de consumo y producción sostenibles". </w:t>
      </w:r>
      <w:r w:rsidRPr="00477A3C">
        <w:rPr>
          <w:rFonts w:ascii="Verdana" w:hAnsi="Verdana"/>
          <w:b/>
          <w:color w:val="3A6168"/>
          <w:sz w:val="24"/>
          <w:szCs w:val="24"/>
          <w:lang w:val="es-ES"/>
        </w:rPr>
        <w:t>Escribe tres frases explicando por qué reparar una pieza de hardware es mejor que reciclar el dispositivo entero.</w:t>
      </w:r>
    </w:p>
    <w:p w14:paraId="306337D4" w14:textId="77777777" w:rsidR="00477A3C" w:rsidRDefault="00477A3C" w:rsidP="00B24B9F">
      <w:pPr>
        <w:jc w:val="both"/>
        <w:rPr>
          <w:rFonts w:ascii="Verdana" w:hAnsi="Verdana"/>
          <w:b/>
          <w:color w:val="3A6168"/>
          <w:sz w:val="24"/>
          <w:szCs w:val="24"/>
          <w:lang w:val="es-ES"/>
        </w:rPr>
      </w:pPr>
    </w:p>
    <w:p w14:paraId="5BBDAD41" w14:textId="77777777" w:rsidR="00477A3C" w:rsidRPr="00990C2D" w:rsidRDefault="00477A3C" w:rsidP="00B24B9F">
      <w:pPr>
        <w:jc w:val="both"/>
        <w:rPr>
          <w:rFonts w:ascii="Verdana" w:hAnsi="Verdana"/>
          <w:bCs/>
          <w:color w:val="3A6168"/>
          <w:sz w:val="24"/>
          <w:szCs w:val="24"/>
          <w:lang w:val="es-ES"/>
        </w:rPr>
      </w:pPr>
    </w:p>
    <w:p w14:paraId="4C166F18" w14:textId="699B77E2" w:rsidR="00B538EC" w:rsidRPr="00477A3C" w:rsidRDefault="00B538EC" w:rsidP="00B538EC">
      <w:pPr>
        <w:jc w:val="both"/>
        <w:rPr>
          <w:rFonts w:ascii="Verdana" w:hAnsi="Verdana"/>
          <w:b/>
          <w:color w:val="3A6168"/>
          <w:sz w:val="28"/>
          <w:szCs w:val="28"/>
          <w:lang w:val="es-ES"/>
        </w:rPr>
      </w:pPr>
      <w:r w:rsidRPr="00B538EC">
        <w:rPr>
          <w:rFonts w:ascii="Verdana" w:hAnsi="Verdana"/>
          <w:b/>
          <w:color w:val="3A6168"/>
          <w:sz w:val="28"/>
          <w:szCs w:val="28"/>
          <w:lang w:val="es-ES_tradnl"/>
        </w:rPr>
        <w:t xml:space="preserve">Actividad 3: </w:t>
      </w:r>
      <w:r w:rsidR="00477A3C" w:rsidRPr="00477A3C">
        <w:rPr>
          <w:rFonts w:ascii="Verdana" w:hAnsi="Verdana"/>
          <w:b/>
          <w:color w:val="3A6168"/>
          <w:sz w:val="28"/>
          <w:szCs w:val="28"/>
          <w:lang w:val="es-ES"/>
        </w:rPr>
        <w:t>La Huella Oculta de mi Dispositivo (Investigación RAEE)</w:t>
      </w:r>
    </w:p>
    <w:p w14:paraId="71DC7454" w14:textId="77777777" w:rsidR="00477A3C" w:rsidRPr="00477A3C" w:rsidRDefault="00477A3C" w:rsidP="00477A3C">
      <w:pPr>
        <w:jc w:val="both"/>
        <w:rPr>
          <w:rFonts w:ascii="Verdana" w:hAnsi="Verdana"/>
          <w:bCs/>
          <w:color w:val="3A6168"/>
          <w:sz w:val="24"/>
          <w:szCs w:val="24"/>
          <w:lang w:val="es-ES"/>
        </w:rPr>
      </w:pPr>
      <w:r w:rsidRPr="00477A3C">
        <w:rPr>
          <w:rFonts w:ascii="Verdana" w:hAnsi="Verdana"/>
          <w:bCs/>
          <w:color w:val="3A6168"/>
          <w:sz w:val="24"/>
          <w:szCs w:val="24"/>
          <w:lang w:val="es-ES"/>
        </w:rPr>
        <w:t>Lee este fragmento técnico y responde de forma detallada:</w:t>
      </w:r>
    </w:p>
    <w:p w14:paraId="3167ACC8" w14:textId="77777777" w:rsidR="00477A3C" w:rsidRPr="00477A3C" w:rsidRDefault="00477A3C" w:rsidP="00477A3C">
      <w:pPr>
        <w:jc w:val="both"/>
        <w:rPr>
          <w:rFonts w:ascii="Verdana" w:hAnsi="Verdana"/>
          <w:bCs/>
          <w:color w:val="3A6168"/>
          <w:sz w:val="24"/>
          <w:szCs w:val="24"/>
          <w:lang w:val="es-ES"/>
        </w:rPr>
      </w:pPr>
      <w:r w:rsidRPr="00477A3C">
        <w:rPr>
          <w:rFonts w:ascii="Verdana" w:hAnsi="Verdana"/>
          <w:bCs/>
          <w:color w:val="3A6168"/>
          <w:sz w:val="24"/>
          <w:szCs w:val="24"/>
          <w:lang w:val="es-ES"/>
        </w:rPr>
        <w:t>"Un ordenador medio requiere para su fabricación 240 kg de combustibles fósiles, 22 kg de productos químicos y 1.500 litros de agua. Además, contiene materiales como el mercurio y el arsénico que, si terminan en un vertedero, son altamente tóxicos."</w:t>
      </w:r>
    </w:p>
    <w:p w14:paraId="10E2223D" w14:textId="77777777" w:rsidR="00477A3C" w:rsidRDefault="00477A3C" w:rsidP="00477A3C">
      <w:pPr>
        <w:pStyle w:val="Prrafodelista"/>
        <w:numPr>
          <w:ilvl w:val="0"/>
          <w:numId w:val="30"/>
        </w:numPr>
        <w:ind w:left="426"/>
        <w:jc w:val="both"/>
        <w:rPr>
          <w:rFonts w:ascii="Verdana" w:hAnsi="Verdana"/>
          <w:b/>
          <w:color w:val="3A6168"/>
          <w:sz w:val="24"/>
          <w:szCs w:val="24"/>
          <w:lang w:val="es-ES"/>
        </w:rPr>
      </w:pPr>
      <w:r w:rsidRPr="00477A3C">
        <w:rPr>
          <w:rFonts w:ascii="Verdana" w:hAnsi="Verdana"/>
          <w:b/>
          <w:bCs/>
          <w:color w:val="3A6168"/>
          <w:sz w:val="24"/>
          <w:szCs w:val="24"/>
          <w:lang w:val="es-ES"/>
        </w:rPr>
        <w:t>Cálculo de impacto:</w:t>
      </w:r>
      <w:r w:rsidRPr="00477A3C">
        <w:rPr>
          <w:rFonts w:ascii="Verdana" w:hAnsi="Verdana"/>
          <w:b/>
          <w:color w:val="3A6168"/>
          <w:sz w:val="24"/>
          <w:szCs w:val="24"/>
          <w:lang w:val="es-ES"/>
        </w:rPr>
        <w:t xml:space="preserve"> </w:t>
      </w:r>
      <w:r w:rsidRPr="00477A3C">
        <w:rPr>
          <w:rFonts w:ascii="Verdana" w:hAnsi="Verdana"/>
          <w:bCs/>
          <w:color w:val="3A6168"/>
          <w:sz w:val="24"/>
          <w:szCs w:val="24"/>
          <w:lang w:val="es-ES"/>
        </w:rPr>
        <w:t>Si en una clase de 20 alumnos, todos deciden comprar un portátil nuevo en lugar de intentar reparar el que tienen, ¿cuántos litros de agua se habrán consumido en total?</w:t>
      </w:r>
      <w:r w:rsidRPr="00477A3C">
        <w:rPr>
          <w:rFonts w:ascii="Verdana" w:hAnsi="Verdana"/>
          <w:b/>
          <w:color w:val="3A6168"/>
          <w:sz w:val="24"/>
          <w:szCs w:val="24"/>
          <w:lang w:val="es-ES"/>
        </w:rPr>
        <w:t xml:space="preserve"> </w:t>
      </w:r>
    </w:p>
    <w:p w14:paraId="14A1C0CD" w14:textId="77777777" w:rsidR="00477A3C" w:rsidRDefault="00477A3C" w:rsidP="00477A3C">
      <w:pPr>
        <w:pStyle w:val="Prrafodelista"/>
        <w:ind w:left="426"/>
        <w:jc w:val="both"/>
        <w:rPr>
          <w:rFonts w:ascii="Verdana" w:hAnsi="Verdana"/>
          <w:b/>
          <w:color w:val="3A6168"/>
          <w:sz w:val="24"/>
          <w:szCs w:val="24"/>
          <w:lang w:val="es-ES"/>
        </w:rPr>
      </w:pPr>
    </w:p>
    <w:p w14:paraId="377C45A0" w14:textId="7A755FAE" w:rsidR="00477A3C" w:rsidRPr="00477A3C" w:rsidRDefault="00477A3C" w:rsidP="00477A3C">
      <w:pPr>
        <w:pStyle w:val="Prrafodelista"/>
        <w:numPr>
          <w:ilvl w:val="0"/>
          <w:numId w:val="30"/>
        </w:numPr>
        <w:spacing w:after="0"/>
        <w:ind w:left="425" w:hanging="357"/>
        <w:jc w:val="both"/>
        <w:rPr>
          <w:rFonts w:ascii="Verdana" w:hAnsi="Verdana"/>
          <w:b/>
          <w:color w:val="3A6168"/>
          <w:sz w:val="24"/>
          <w:szCs w:val="24"/>
          <w:lang w:val="es-ES"/>
        </w:rPr>
      </w:pPr>
      <w:r w:rsidRPr="00477A3C">
        <w:rPr>
          <w:rFonts w:ascii="Verdana" w:hAnsi="Verdana"/>
          <w:b/>
          <w:bCs/>
          <w:color w:val="3A6168"/>
          <w:sz w:val="24"/>
          <w:szCs w:val="24"/>
          <w:lang w:val="es-ES"/>
        </w:rPr>
        <w:t>El peligro de los RAEE:</w:t>
      </w:r>
      <w:r w:rsidRPr="00477A3C">
        <w:rPr>
          <w:rFonts w:ascii="Verdana" w:hAnsi="Verdana"/>
          <w:b/>
          <w:color w:val="3A6168"/>
          <w:sz w:val="24"/>
          <w:szCs w:val="24"/>
          <w:lang w:val="es-ES"/>
        </w:rPr>
        <w:t xml:space="preserve"> </w:t>
      </w:r>
      <w:r w:rsidRPr="00477A3C">
        <w:rPr>
          <w:rFonts w:ascii="Verdana" w:hAnsi="Verdana"/>
          <w:bCs/>
          <w:color w:val="3A6168"/>
          <w:sz w:val="24"/>
          <w:szCs w:val="24"/>
          <w:lang w:val="es-ES"/>
        </w:rPr>
        <w:t>Define con tus palabras qué son los RAEE y menciona dos componentes de hardware vistos en el tema anterior que sean especialmente contaminantes si se tiran a la basura normal:</w:t>
      </w:r>
    </w:p>
    <w:p w14:paraId="376541CD" w14:textId="77777777" w:rsidR="00477A3C" w:rsidRPr="00477A3C" w:rsidRDefault="00477A3C" w:rsidP="00477A3C">
      <w:pPr>
        <w:spacing w:after="0"/>
        <w:jc w:val="both"/>
        <w:rPr>
          <w:rFonts w:ascii="Verdana" w:hAnsi="Verdana"/>
          <w:b/>
          <w:color w:val="3A6168"/>
          <w:sz w:val="24"/>
          <w:szCs w:val="24"/>
          <w:lang w:val="es-ES"/>
        </w:rPr>
      </w:pPr>
    </w:p>
    <w:p w14:paraId="331FD405" w14:textId="3698FAAE" w:rsidR="0047445C" w:rsidRPr="00477A3C" w:rsidRDefault="00477A3C" w:rsidP="00477A3C">
      <w:pPr>
        <w:pStyle w:val="Prrafodelista"/>
        <w:numPr>
          <w:ilvl w:val="0"/>
          <w:numId w:val="30"/>
        </w:numPr>
        <w:spacing w:after="0"/>
        <w:ind w:left="425" w:hanging="357"/>
        <w:jc w:val="both"/>
        <w:rPr>
          <w:rFonts w:ascii="Verdana" w:hAnsi="Verdana"/>
          <w:b/>
          <w:color w:val="3A6168"/>
          <w:sz w:val="24"/>
          <w:szCs w:val="24"/>
          <w:lang w:val="es-ES_tradnl"/>
        </w:rPr>
      </w:pPr>
      <w:r w:rsidRPr="00477A3C">
        <w:rPr>
          <w:rFonts w:ascii="Verdana" w:hAnsi="Verdana"/>
          <w:b/>
          <w:bCs/>
          <w:color w:val="3A6168"/>
          <w:sz w:val="24"/>
          <w:szCs w:val="24"/>
          <w:lang w:val="es-ES"/>
        </w:rPr>
        <w:t>Investigación local:</w:t>
      </w:r>
      <w:r w:rsidRPr="00477A3C">
        <w:rPr>
          <w:rFonts w:ascii="Verdana" w:hAnsi="Verdana"/>
          <w:b/>
          <w:color w:val="3A6168"/>
          <w:sz w:val="24"/>
          <w:szCs w:val="24"/>
          <w:lang w:val="es-ES"/>
        </w:rPr>
        <w:t xml:space="preserve"> </w:t>
      </w:r>
      <w:r w:rsidRPr="00477A3C">
        <w:rPr>
          <w:rFonts w:ascii="Verdana" w:hAnsi="Verdana"/>
          <w:bCs/>
          <w:color w:val="3A6168"/>
          <w:sz w:val="24"/>
          <w:szCs w:val="24"/>
          <w:lang w:val="es-ES"/>
        </w:rPr>
        <w:t>Localiza en el mapa de tu ciudad el Punto Limpio o contenedor de recogida de pequeños electrodomésticos más cercano a tu centro de estudios. Indica su dirección y su horario:</w:t>
      </w:r>
      <w:r w:rsidRPr="00477A3C">
        <w:rPr>
          <w:rFonts w:ascii="Verdana" w:hAnsi="Verdana"/>
          <w:b/>
          <w:color w:val="3A6168"/>
          <w:sz w:val="24"/>
          <w:szCs w:val="24"/>
          <w:lang w:val="es-ES"/>
        </w:rPr>
        <w:t xml:space="preserve"> </w:t>
      </w:r>
    </w:p>
    <w:p w14:paraId="60C6AC4F" w14:textId="0C061C2D" w:rsidR="00B538EC" w:rsidRPr="005011FC" w:rsidRDefault="00B538EC" w:rsidP="00B538EC">
      <w:pPr>
        <w:jc w:val="both"/>
        <w:rPr>
          <w:rFonts w:ascii="Verdana" w:hAnsi="Verdana"/>
          <w:b/>
          <w:color w:val="3A6168"/>
          <w:sz w:val="28"/>
          <w:szCs w:val="28"/>
          <w:lang w:val="es-ES"/>
        </w:rPr>
      </w:pPr>
      <w:r w:rsidRPr="00B538EC">
        <w:rPr>
          <w:rFonts w:ascii="Verdana" w:hAnsi="Verdana"/>
          <w:b/>
          <w:color w:val="3A6168"/>
          <w:sz w:val="28"/>
          <w:szCs w:val="28"/>
          <w:lang w:val="es-ES_tradnl"/>
        </w:rPr>
        <w:lastRenderedPageBreak/>
        <w:t xml:space="preserve">Actividad 4: </w:t>
      </w:r>
      <w:r w:rsidR="005011FC" w:rsidRPr="005011FC">
        <w:rPr>
          <w:rFonts w:ascii="Verdana" w:hAnsi="Verdana"/>
          <w:b/>
          <w:color w:val="3A6168"/>
          <w:sz w:val="28"/>
          <w:szCs w:val="28"/>
          <w:lang w:val="es-ES"/>
        </w:rPr>
        <w:t>Debate de Economía Circular: "El Dilema de la Sustitución"</w:t>
      </w:r>
    </w:p>
    <w:p w14:paraId="5191A31B" w14:textId="77777777" w:rsidR="005011FC" w:rsidRPr="005011FC" w:rsidRDefault="005011FC" w:rsidP="005011FC">
      <w:pPr>
        <w:jc w:val="both"/>
        <w:rPr>
          <w:rFonts w:ascii="Verdana" w:hAnsi="Verdana"/>
          <w:bCs/>
          <w:color w:val="3A6168"/>
          <w:sz w:val="24"/>
          <w:szCs w:val="24"/>
          <w:lang w:val="es-ES"/>
        </w:rPr>
      </w:pPr>
      <w:r w:rsidRPr="005011FC">
        <w:rPr>
          <w:rFonts w:ascii="Verdana" w:hAnsi="Verdana"/>
          <w:bCs/>
          <w:color w:val="3A6168"/>
          <w:sz w:val="24"/>
          <w:szCs w:val="24"/>
          <w:lang w:val="es-ES"/>
        </w:rPr>
        <w:t>Imagina que eres un técnico informático. Un cliente te trae un equipo que va lento. Basándote en la pirámide de la economía circular (Reducir, Reutilizar, Reparar, Reciclar), ordena estas soluciones de MEJOR (1) a PEOR (4) y justifica tu elección.</w:t>
      </w:r>
    </w:p>
    <w:p w14:paraId="5AAC1F22" w14:textId="41221F1A" w:rsidR="005011FC" w:rsidRPr="005011FC" w:rsidRDefault="005011FC" w:rsidP="005011FC">
      <w:pPr>
        <w:jc w:val="both"/>
        <w:rPr>
          <w:rFonts w:ascii="Verdana" w:hAnsi="Verdana"/>
          <w:color w:val="3A6168"/>
          <w:sz w:val="24"/>
          <w:szCs w:val="24"/>
          <w:lang w:val="es-ES"/>
        </w:rPr>
      </w:pPr>
      <w:r w:rsidRPr="005011FC">
        <w:rPr>
          <w:rFonts w:ascii="Verdana" w:hAnsi="Verdana"/>
          <w:b/>
          <w:bCs/>
          <w:color w:val="3A6168"/>
          <w:sz w:val="24"/>
          <w:szCs w:val="24"/>
          <w:lang w:val="es-ES"/>
        </w:rPr>
        <w:t>Opción A:</w:t>
      </w:r>
      <w:r w:rsidRPr="005011FC">
        <w:rPr>
          <w:rFonts w:ascii="Verdana" w:hAnsi="Verdana"/>
          <w:color w:val="3A6168"/>
          <w:sz w:val="24"/>
          <w:szCs w:val="24"/>
          <w:lang w:val="es-ES"/>
        </w:rPr>
        <w:t xml:space="preserve"> El cliente compra un ordenador nuevo y deja el viejo en el trastero "por si acaso".</w:t>
      </w:r>
    </w:p>
    <w:p w14:paraId="18333C29" w14:textId="55100834" w:rsidR="005011FC" w:rsidRPr="005011FC" w:rsidRDefault="005011FC" w:rsidP="005011FC">
      <w:pPr>
        <w:jc w:val="both"/>
        <w:rPr>
          <w:rFonts w:ascii="Verdana" w:hAnsi="Verdana"/>
          <w:color w:val="3A6168"/>
          <w:sz w:val="24"/>
          <w:szCs w:val="24"/>
          <w:lang w:val="es-ES"/>
        </w:rPr>
      </w:pPr>
      <w:r w:rsidRPr="005011FC">
        <w:rPr>
          <w:rFonts w:ascii="Verdana" w:hAnsi="Verdana"/>
          <w:b/>
          <w:bCs/>
          <w:color w:val="3A6168"/>
          <w:sz w:val="24"/>
          <w:szCs w:val="24"/>
          <w:lang w:val="es-ES"/>
        </w:rPr>
        <w:t>Opción B:</w:t>
      </w:r>
      <w:r w:rsidRPr="005011FC">
        <w:rPr>
          <w:rFonts w:ascii="Verdana" w:hAnsi="Verdana"/>
          <w:color w:val="3A6168"/>
          <w:sz w:val="24"/>
          <w:szCs w:val="24"/>
          <w:lang w:val="es-ES"/>
        </w:rPr>
        <w:t xml:space="preserve"> Limpias el polvo del ventilador, instalas un disco SSD y amplías la RAM. El equipo vuela.</w:t>
      </w:r>
    </w:p>
    <w:p w14:paraId="0097BE73" w14:textId="631791F9" w:rsidR="005011FC" w:rsidRPr="005011FC" w:rsidRDefault="005011FC" w:rsidP="005011FC">
      <w:pPr>
        <w:jc w:val="both"/>
        <w:rPr>
          <w:rFonts w:ascii="Verdana" w:hAnsi="Verdana"/>
          <w:color w:val="3A6168"/>
          <w:sz w:val="24"/>
          <w:szCs w:val="24"/>
          <w:lang w:val="es-ES"/>
        </w:rPr>
      </w:pPr>
      <w:r w:rsidRPr="005011FC">
        <w:rPr>
          <w:rFonts w:ascii="Verdana" w:hAnsi="Verdana"/>
          <w:b/>
          <w:bCs/>
          <w:color w:val="3A6168"/>
          <w:sz w:val="24"/>
          <w:szCs w:val="24"/>
          <w:lang w:val="es-ES"/>
        </w:rPr>
        <w:t>Opción C:</w:t>
      </w:r>
      <w:r w:rsidRPr="005011FC">
        <w:rPr>
          <w:rFonts w:ascii="Verdana" w:hAnsi="Verdana"/>
          <w:color w:val="3A6168"/>
          <w:sz w:val="24"/>
          <w:szCs w:val="24"/>
          <w:lang w:val="es-ES"/>
        </w:rPr>
        <w:t xml:space="preserve"> El equipo es muy viejo para el cliente, pero se limpia y se entrega a una ONG local para que un niño aprenda a programar.</w:t>
      </w:r>
    </w:p>
    <w:p w14:paraId="5871F52D" w14:textId="1A47EA8E" w:rsidR="005011FC" w:rsidRPr="005011FC" w:rsidRDefault="005011FC" w:rsidP="005011FC">
      <w:pPr>
        <w:jc w:val="both"/>
        <w:rPr>
          <w:rFonts w:ascii="Verdana" w:hAnsi="Verdana"/>
          <w:color w:val="3A6168"/>
          <w:sz w:val="24"/>
          <w:szCs w:val="24"/>
          <w:lang w:val="es-ES"/>
        </w:rPr>
      </w:pPr>
      <w:r w:rsidRPr="005011FC">
        <w:rPr>
          <w:rFonts w:ascii="Verdana" w:hAnsi="Verdana"/>
          <w:b/>
          <w:bCs/>
          <w:color w:val="3A6168"/>
          <w:sz w:val="24"/>
          <w:szCs w:val="24"/>
          <w:lang w:val="es-ES"/>
        </w:rPr>
        <w:t>Opción D:</w:t>
      </w:r>
      <w:r w:rsidRPr="005011FC">
        <w:rPr>
          <w:rFonts w:ascii="Verdana" w:hAnsi="Verdana"/>
          <w:color w:val="3A6168"/>
          <w:sz w:val="24"/>
          <w:szCs w:val="24"/>
          <w:lang w:val="es-ES"/>
        </w:rPr>
        <w:t xml:space="preserve"> El equipo está quemado. Lo llevas al punto limpio para que extraigan el cobre y el oro de sus circuitos.</w:t>
      </w:r>
    </w:p>
    <w:p w14:paraId="40D88407" w14:textId="77777777" w:rsidR="00E4637A" w:rsidRDefault="00E4637A" w:rsidP="000E3874">
      <w:pPr>
        <w:jc w:val="both"/>
        <w:rPr>
          <w:rFonts w:ascii="Verdana" w:hAnsi="Verdana"/>
          <w:b/>
          <w:color w:val="3A6168"/>
          <w:sz w:val="24"/>
          <w:szCs w:val="24"/>
          <w:lang w:val="es-ES_tradnl"/>
        </w:rPr>
      </w:pPr>
    </w:p>
    <w:sectPr w:rsidR="00E4637A" w:rsidSect="00FF48F2">
      <w:headerReference w:type="default" r:id="rId8"/>
      <w:footerReference w:type="default" r:id="rId9"/>
      <w:pgSz w:w="12240" w:h="15840"/>
      <w:pgMar w:top="2083" w:right="616"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C373A" w14:textId="77777777" w:rsidR="009A16CC" w:rsidRDefault="009A16CC">
      <w:pPr>
        <w:spacing w:after="0" w:line="240" w:lineRule="auto"/>
      </w:pPr>
      <w:r>
        <w:separator/>
      </w:r>
    </w:p>
  </w:endnote>
  <w:endnote w:type="continuationSeparator" w:id="0">
    <w:p w14:paraId="1DA01AB6" w14:textId="77777777" w:rsidR="009A16CC" w:rsidRDefault="009A1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F180" w14:textId="5B6B4C33" w:rsidR="0032264F" w:rsidRDefault="000D0526">
    <w:pPr>
      <w:pStyle w:val="Piedepgina"/>
    </w:pPr>
    <w:r>
      <w:rPr>
        <w:rFonts w:ascii="Verdana" w:hAnsi="Verdana"/>
        <w:b/>
        <w:noProof/>
        <w:color w:val="3A6168"/>
        <w:lang w:val="es-ES" w:eastAsia="es-ES"/>
      </w:rPr>
      <mc:AlternateContent>
        <mc:Choice Requires="wps">
          <w:drawing>
            <wp:anchor distT="0" distB="0" distL="114300" distR="114300" simplePos="0" relativeHeight="251672064" behindDoc="0" locked="0" layoutInCell="1" allowOverlap="1" wp14:anchorId="72AE280F" wp14:editId="1E43CDCC">
              <wp:simplePos x="0" y="0"/>
              <wp:positionH relativeFrom="column">
                <wp:posOffset>-895350</wp:posOffset>
              </wp:positionH>
              <wp:positionV relativeFrom="paragraph">
                <wp:posOffset>31750</wp:posOffset>
              </wp:positionV>
              <wp:extent cx="7724775" cy="0"/>
              <wp:effectExtent l="0" t="19050" r="28575" b="19050"/>
              <wp:wrapNone/>
              <wp:docPr id="79" name="Conector recto 79"/>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8D53D" id="Conector recto 79"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5pt" to="537.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" strokecolor="#d8d8d8 [2732]" strokeweight="2.25pt"/>
          </w:pict>
        </mc:Fallback>
      </mc:AlternateContent>
    </w:r>
  </w:p>
  <w:tbl>
    <w:tblPr>
      <w:tblW w:w="0" w:type="auto"/>
      <w:tblInd w:w="-743" w:type="dxa"/>
      <w:tblLook w:val="04A0" w:firstRow="1" w:lastRow="0" w:firstColumn="1" w:lastColumn="0" w:noHBand="0" w:noVBand="1"/>
    </w:tblPr>
    <w:tblGrid>
      <w:gridCol w:w="4253"/>
      <w:gridCol w:w="2897"/>
      <w:gridCol w:w="3080"/>
    </w:tblGrid>
    <w:tr w:rsidR="0032264F" w14:paraId="243C398D" w14:textId="77777777" w:rsidTr="00C10299">
      <w:tc>
        <w:tcPr>
          <w:tcW w:w="4253" w:type="dxa"/>
        </w:tcPr>
        <w:p w14:paraId="255CBA95" w14:textId="3E573438" w:rsidR="0032264F" w:rsidRPr="00C10299" w:rsidRDefault="00B538EC">
          <w:pPr>
            <w:rPr>
              <w:lang w:val="es-ES_tradnl"/>
            </w:rPr>
          </w:pPr>
          <w:r>
            <w:rPr>
              <w:noProof/>
              <w:lang w:val="es-ES" w:eastAsia="es-ES"/>
            </w:rPr>
            <w:drawing>
              <wp:anchor distT="0" distB="0" distL="114300" distR="114300" simplePos="0" relativeHeight="251668992" behindDoc="0" locked="0" layoutInCell="1" allowOverlap="1" wp14:anchorId="649F10FB" wp14:editId="1AB85688">
                <wp:simplePos x="0" y="0"/>
                <wp:positionH relativeFrom="column">
                  <wp:posOffset>1467485</wp:posOffset>
                </wp:positionH>
                <wp:positionV relativeFrom="paragraph">
                  <wp:posOffset>0</wp:posOffset>
                </wp:positionV>
                <wp:extent cx="793115" cy="149225"/>
                <wp:effectExtent l="0" t="0" r="6985" b="3175"/>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y_sa.png"/>
                        <pic:cNvPicPr/>
                      </pic:nvPicPr>
                      <pic:blipFill>
                        <a:blip r:embed="rId1">
                          <a:extLst>
                            <a:ext uri="{28A0092B-C50C-407E-A947-70E740481C1C}">
                              <a14:useLocalDpi xmlns:a14="http://schemas.microsoft.com/office/drawing/2010/main" val="0"/>
                            </a:ext>
                          </a:extLst>
                        </a:blip>
                        <a:stretch>
                          <a:fillRect/>
                        </a:stretch>
                      </pic:blipFill>
                      <pic:spPr>
                        <a:xfrm>
                          <a:off x="0" y="0"/>
                          <a:ext cx="793115" cy="14922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3A6168"/>
              <w:sz w:val="18"/>
              <w:lang w:val="es-ES_tradnl"/>
            </w:rPr>
            <w:t xml:space="preserve">Sara Martínez Navarro. </w:t>
          </w:r>
        </w:p>
      </w:tc>
      <w:tc>
        <w:tcPr>
          <w:tcW w:w="2897" w:type="dxa"/>
        </w:tcPr>
        <w:p w14:paraId="716EB314" w14:textId="4B06E4AC" w:rsidR="0032264F" w:rsidRPr="00A6688C" w:rsidRDefault="0032264F">
          <w:pPr>
            <w:rPr>
              <w:lang w:val="es-ES"/>
            </w:rPr>
          </w:pPr>
        </w:p>
      </w:tc>
      <w:tc>
        <w:tcPr>
          <w:tcW w:w="3080" w:type="dxa"/>
        </w:tcPr>
        <w:p w14:paraId="3ED8F503" w14:textId="77777777" w:rsidR="0032264F" w:rsidRDefault="000D0526">
          <w:pPr>
            <w:jc w:val="right"/>
          </w:pPr>
          <w:r w:rsidRPr="000D0526">
            <w:rPr>
              <w:rFonts w:ascii="Verdana" w:hAnsi="Verdana"/>
              <w:color w:val="3A6168"/>
              <w:sz w:val="18"/>
            </w:rPr>
            <w:fldChar w:fldCharType="begin"/>
          </w:r>
          <w:r w:rsidRPr="000D0526">
            <w:rPr>
              <w:rFonts w:ascii="Verdana" w:hAnsi="Verdana"/>
              <w:color w:val="3A6168"/>
              <w:sz w:val="18"/>
            </w:rPr>
            <w:instrText>PAGE   \* MERGEFORMAT</w:instrText>
          </w:r>
          <w:r w:rsidRPr="000D0526">
            <w:rPr>
              <w:rFonts w:ascii="Verdana" w:hAnsi="Verdana"/>
              <w:color w:val="3A6168"/>
              <w:sz w:val="18"/>
            </w:rPr>
            <w:fldChar w:fldCharType="separate"/>
          </w:r>
          <w:r w:rsidR="003144D1" w:rsidRPr="003144D1">
            <w:rPr>
              <w:rFonts w:ascii="Verdana" w:hAnsi="Verdana"/>
              <w:noProof/>
              <w:color w:val="3A6168"/>
              <w:sz w:val="18"/>
              <w:lang w:val="es-ES"/>
            </w:rPr>
            <w:t>2</w:t>
          </w:r>
          <w:r w:rsidRPr="000D0526">
            <w:rPr>
              <w:rFonts w:ascii="Verdana" w:hAnsi="Verdana"/>
              <w:color w:val="3A6168"/>
              <w:sz w:val="18"/>
            </w:rPr>
            <w:fldChar w:fldCharType="end"/>
          </w:r>
          <w:r w:rsidR="00D03C09">
            <w:rPr>
              <w:rFonts w:ascii="Verdana" w:hAnsi="Verdana"/>
              <w:color w:val="3A6168"/>
              <w:sz w:val="18"/>
            </w:rPr>
            <w:t xml:space="preserve">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72584" w14:textId="77777777" w:rsidR="009A16CC" w:rsidRDefault="009A16CC">
      <w:pPr>
        <w:spacing w:after="0" w:line="240" w:lineRule="auto"/>
      </w:pPr>
      <w:r>
        <w:separator/>
      </w:r>
    </w:p>
  </w:footnote>
  <w:footnote w:type="continuationSeparator" w:id="0">
    <w:p w14:paraId="3C262E04" w14:textId="77777777" w:rsidR="009A16CC" w:rsidRDefault="009A1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4426" w14:textId="77777777" w:rsidR="0032264F" w:rsidRDefault="00576E2C" w:rsidP="00C10299">
    <w:pPr>
      <w:pStyle w:val="Encabezado"/>
      <w:ind w:left="-1418"/>
      <w:jc w:val="center"/>
    </w:pPr>
    <w:r>
      <w:rPr>
        <w:noProof/>
        <w:lang w:val="es-ES" w:eastAsia="es-ES"/>
      </w:rPr>
      <w:drawing>
        <wp:anchor distT="0" distB="0" distL="114300" distR="114300" simplePos="0" relativeHeight="251652608" behindDoc="1" locked="0" layoutInCell="1" allowOverlap="1" wp14:anchorId="0A517A1A" wp14:editId="72C5DBA2">
          <wp:simplePos x="0" y="0"/>
          <wp:positionH relativeFrom="margin">
            <wp:align>center</wp:align>
          </wp:positionH>
          <wp:positionV relativeFrom="paragraph">
            <wp:posOffset>-1183005</wp:posOffset>
          </wp:positionV>
          <wp:extent cx="8686800" cy="11241741"/>
          <wp:effectExtent l="0" t="0" r="0" b="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Saberes.png"/>
                  <pic:cNvPicPr/>
                </pic:nvPicPr>
                <pic:blipFill>
                  <a:blip r:embed="rId1">
                    <a:extLst>
                      <a:ext uri="{28A0092B-C50C-407E-A947-70E740481C1C}">
                        <a14:useLocalDpi xmlns:a14="http://schemas.microsoft.com/office/drawing/2010/main" val="0"/>
                      </a:ext>
                    </a:extLst>
                  </a:blip>
                  <a:stretch>
                    <a:fillRect/>
                  </a:stretch>
                </pic:blipFill>
                <pic:spPr>
                  <a:xfrm>
                    <a:off x="0" y="0"/>
                    <a:ext cx="8686800" cy="11241741"/>
                  </a:xfrm>
                  <a:prstGeom prst="rect">
                    <a:avLst/>
                  </a:prstGeom>
                </pic:spPr>
              </pic:pic>
            </a:graphicData>
          </a:graphic>
          <wp14:sizeRelH relativeFrom="page">
            <wp14:pctWidth>0</wp14:pctWidth>
          </wp14:sizeRelH>
          <wp14:sizeRelV relativeFrom="page">
            <wp14:pctHeight>0</wp14:pctHeight>
          </wp14:sizeRelV>
        </wp:anchor>
      </w:drawing>
    </w:r>
    <w:r w:rsidR="00FF48F2">
      <w:rPr>
        <w:rFonts w:ascii="Verdana" w:hAnsi="Verdana"/>
        <w:b/>
        <w:noProof/>
        <w:color w:val="3A6168"/>
        <w:lang w:val="es-ES" w:eastAsia="es-ES"/>
      </w:rPr>
      <mc:AlternateContent>
        <mc:Choice Requires="wps">
          <w:drawing>
            <wp:anchor distT="0" distB="0" distL="114300" distR="114300" simplePos="0" relativeHeight="251670016" behindDoc="0" locked="0" layoutInCell="1" allowOverlap="1" wp14:anchorId="2B87CBCA" wp14:editId="13A1DAA1">
              <wp:simplePos x="0" y="0"/>
              <wp:positionH relativeFrom="column">
                <wp:posOffset>-895350</wp:posOffset>
              </wp:positionH>
              <wp:positionV relativeFrom="paragraph">
                <wp:posOffset>815340</wp:posOffset>
              </wp:positionV>
              <wp:extent cx="7724775" cy="0"/>
              <wp:effectExtent l="0" t="19050" r="28575" b="19050"/>
              <wp:wrapNone/>
              <wp:docPr id="77" name="Conector recto 77"/>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6EB87" id="Conector recto 77"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64.2pt" to="537.7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" strokecolor="#d8d8d8 [2732]" strokeweight="2.25pt"/>
          </w:pict>
        </mc:Fallback>
      </mc:AlternateContent>
    </w:r>
    <w:r w:rsidR="000D0526">
      <w:rPr>
        <w:rFonts w:ascii="Verdana" w:hAnsi="Verdana"/>
        <w:b/>
        <w:noProof/>
        <w:color w:val="3A6168"/>
        <w:lang w:val="es-ES" w:eastAsia="es-ES"/>
      </w:rPr>
      <mc:AlternateContent>
        <mc:Choice Requires="wps">
          <w:drawing>
            <wp:anchor distT="0" distB="0" distL="114300" distR="114300" simplePos="0" relativeHeight="251671040" behindDoc="0" locked="0" layoutInCell="1" allowOverlap="1" wp14:anchorId="0DD1F8BC" wp14:editId="4B40020A">
              <wp:simplePos x="0" y="0"/>
              <wp:positionH relativeFrom="column">
                <wp:posOffset>-914400</wp:posOffset>
              </wp:positionH>
              <wp:positionV relativeFrom="paragraph">
                <wp:posOffset>-1184910</wp:posOffset>
              </wp:positionV>
              <wp:extent cx="7724775" cy="0"/>
              <wp:effectExtent l="0" t="19050" r="28575" b="19050"/>
              <wp:wrapNone/>
              <wp:docPr id="78" name="Conector recto 78"/>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61302" id="Conector recto 7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3.3pt" to="536.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" strokecolor="#d8d8d8 [2732]" strokeweight="2.25pt"/>
          </w:pict>
        </mc:Fallback>
      </mc:AlternateContent>
    </w:r>
  </w:p>
  <w:tbl>
    <w:tblPr>
      <w:tblW w:w="0" w:type="auto"/>
      <w:tblInd w:w="-885" w:type="dxa"/>
      <w:tblBorders>
        <w:bottom w:val="single" w:sz="12" w:space="0" w:color="auto"/>
      </w:tblBorders>
      <w:tblLook w:val="04A0" w:firstRow="1" w:lastRow="0" w:firstColumn="1" w:lastColumn="0" w:noHBand="0" w:noVBand="1"/>
    </w:tblPr>
    <w:tblGrid>
      <w:gridCol w:w="5955"/>
      <w:gridCol w:w="5105"/>
    </w:tblGrid>
    <w:tr w:rsidR="0032264F" w:rsidRPr="00BE6984" w14:paraId="713467D2" w14:textId="77777777" w:rsidTr="000D0526">
      <w:trPr>
        <w:trHeight w:val="585"/>
      </w:trPr>
      <w:tc>
        <w:tcPr>
          <w:tcW w:w="5955" w:type="dxa"/>
          <w:tcBorders>
            <w:bottom w:val="nil"/>
          </w:tcBorders>
        </w:tcPr>
        <w:p w14:paraId="0F1B5082" w14:textId="2FDB200B" w:rsidR="0032264F" w:rsidRPr="00C10299" w:rsidRDefault="00823D21" w:rsidP="00576E2C">
          <w:pPr>
            <w:spacing w:before="120" w:after="120"/>
            <w:ind w:right="318"/>
            <w:rPr>
              <w:b/>
              <w:lang w:val="es-ES_tradnl"/>
            </w:rPr>
          </w:pPr>
          <w:r>
            <w:rPr>
              <w:rFonts w:ascii="Verdana" w:hAnsi="Verdana"/>
              <w:b/>
              <w:color w:val="3A6168"/>
              <w:lang w:val="es-ES_tradnl"/>
            </w:rPr>
            <w:t xml:space="preserve">REA: </w:t>
          </w:r>
          <w:r w:rsidR="00A6688C" w:rsidRPr="00A6688C">
            <w:rPr>
              <w:rFonts w:ascii="Verdana" w:hAnsi="Verdana"/>
              <w:b/>
              <w:color w:val="3A6168"/>
              <w:lang w:val="es-ES_tradnl"/>
            </w:rPr>
            <w:t>Dominando mi equipo: Del hardware a la nube colaborativa</w:t>
          </w:r>
        </w:p>
      </w:tc>
      <w:tc>
        <w:tcPr>
          <w:tcW w:w="5105" w:type="dxa"/>
          <w:tcBorders>
            <w:bottom w:val="nil"/>
          </w:tcBorders>
        </w:tcPr>
        <w:p w14:paraId="25EC3184" w14:textId="77777777" w:rsidR="0032264F" w:rsidRPr="00A6688C" w:rsidRDefault="00C10299">
          <w:pPr>
            <w:jc w:val="right"/>
            <w:rPr>
              <w:lang w:val="es-ES"/>
            </w:rPr>
          </w:pPr>
          <w:r>
            <w:rPr>
              <w:noProof/>
              <w:lang w:val="es-ES" w:eastAsia="es-ES"/>
            </w:rPr>
            <w:drawing>
              <wp:anchor distT="0" distB="0" distL="114300" distR="114300" simplePos="0" relativeHeight="251662848" behindDoc="1" locked="0" layoutInCell="1" allowOverlap="1" wp14:anchorId="434D0896" wp14:editId="7D4F41DF">
                <wp:simplePos x="0" y="0"/>
                <wp:positionH relativeFrom="column">
                  <wp:posOffset>447676</wp:posOffset>
                </wp:positionH>
                <wp:positionV relativeFrom="paragraph">
                  <wp:posOffset>-28575</wp:posOffset>
                </wp:positionV>
                <wp:extent cx="2428874" cy="38862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rearm-h.png"/>
                        <pic:cNvPicPr/>
                      </pic:nvPicPr>
                      <pic:blipFill>
                        <a:blip r:embed="rId2">
                          <a:extLst>
                            <a:ext uri="{28A0092B-C50C-407E-A947-70E740481C1C}">
                              <a14:useLocalDpi xmlns:a14="http://schemas.microsoft.com/office/drawing/2010/main" val="0"/>
                            </a:ext>
                          </a:extLst>
                        </a:blip>
                        <a:stretch>
                          <a:fillRect/>
                        </a:stretch>
                      </pic:blipFill>
                      <pic:spPr>
                        <a:xfrm>
                          <a:off x="0" y="0"/>
                          <a:ext cx="2511840" cy="401895"/>
                        </a:xfrm>
                        <a:prstGeom prst="rect">
                          <a:avLst/>
                        </a:prstGeom>
                      </pic:spPr>
                    </pic:pic>
                  </a:graphicData>
                </a:graphic>
                <wp14:sizeRelH relativeFrom="page">
                  <wp14:pctWidth>0</wp14:pctWidth>
                </wp14:sizeRelH>
                <wp14:sizeRelV relativeFrom="page">
                  <wp14:pctHeight>0</wp14:pctHeight>
                </wp14:sizeRelV>
              </wp:anchor>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FE3517"/>
    <w:multiLevelType w:val="hybridMultilevel"/>
    <w:tmpl w:val="8E6891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31D2FA8"/>
    <w:multiLevelType w:val="multilevel"/>
    <w:tmpl w:val="F4BA2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44405C"/>
    <w:multiLevelType w:val="multilevel"/>
    <w:tmpl w:val="4554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DF5B47"/>
    <w:multiLevelType w:val="hybridMultilevel"/>
    <w:tmpl w:val="DEC60F9C"/>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15:restartNumberingAfterBreak="0">
    <w:nsid w:val="241D1839"/>
    <w:multiLevelType w:val="hybridMultilevel"/>
    <w:tmpl w:val="02A85D24"/>
    <w:lvl w:ilvl="0" w:tplc="4B78BC0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25EC017F"/>
    <w:multiLevelType w:val="multilevel"/>
    <w:tmpl w:val="4554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291171"/>
    <w:multiLevelType w:val="hybridMultilevel"/>
    <w:tmpl w:val="373E9AC2"/>
    <w:lvl w:ilvl="0" w:tplc="DEBC8C4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6" w15:restartNumberingAfterBreak="0">
    <w:nsid w:val="2FD94D90"/>
    <w:multiLevelType w:val="hybridMultilevel"/>
    <w:tmpl w:val="19566C02"/>
    <w:lvl w:ilvl="0" w:tplc="260014FA">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17470F6"/>
    <w:multiLevelType w:val="multilevel"/>
    <w:tmpl w:val="B2A2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F6479A"/>
    <w:multiLevelType w:val="hybridMultilevel"/>
    <w:tmpl w:val="97285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10170F"/>
    <w:multiLevelType w:val="multilevel"/>
    <w:tmpl w:val="8716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66802"/>
    <w:multiLevelType w:val="hybridMultilevel"/>
    <w:tmpl w:val="B4686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2114FE1"/>
    <w:multiLevelType w:val="hybridMultilevel"/>
    <w:tmpl w:val="A7B2FFBA"/>
    <w:lvl w:ilvl="0" w:tplc="A3B0FF5A">
      <w:start w:val="1"/>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22" w15:restartNumberingAfterBreak="0">
    <w:nsid w:val="48703C0D"/>
    <w:multiLevelType w:val="hybridMultilevel"/>
    <w:tmpl w:val="0C4E72DA"/>
    <w:lvl w:ilvl="0" w:tplc="0C0A000F">
      <w:start w:val="1"/>
      <w:numFmt w:val="decimal"/>
      <w:lvlText w:val="%1."/>
      <w:lvlJc w:val="left"/>
      <w:pPr>
        <w:ind w:left="1582" w:hanging="360"/>
      </w:pPr>
    </w:lvl>
    <w:lvl w:ilvl="1" w:tplc="0C0A0019" w:tentative="1">
      <w:start w:val="1"/>
      <w:numFmt w:val="lowerLetter"/>
      <w:lvlText w:val="%2."/>
      <w:lvlJc w:val="left"/>
      <w:pPr>
        <w:ind w:left="2302" w:hanging="360"/>
      </w:pPr>
    </w:lvl>
    <w:lvl w:ilvl="2" w:tplc="0C0A001B" w:tentative="1">
      <w:start w:val="1"/>
      <w:numFmt w:val="lowerRoman"/>
      <w:lvlText w:val="%3."/>
      <w:lvlJc w:val="right"/>
      <w:pPr>
        <w:ind w:left="3022" w:hanging="180"/>
      </w:pPr>
    </w:lvl>
    <w:lvl w:ilvl="3" w:tplc="0C0A000F" w:tentative="1">
      <w:start w:val="1"/>
      <w:numFmt w:val="decimal"/>
      <w:lvlText w:val="%4."/>
      <w:lvlJc w:val="left"/>
      <w:pPr>
        <w:ind w:left="3742" w:hanging="360"/>
      </w:pPr>
    </w:lvl>
    <w:lvl w:ilvl="4" w:tplc="0C0A0019" w:tentative="1">
      <w:start w:val="1"/>
      <w:numFmt w:val="lowerLetter"/>
      <w:lvlText w:val="%5."/>
      <w:lvlJc w:val="left"/>
      <w:pPr>
        <w:ind w:left="4462" w:hanging="360"/>
      </w:pPr>
    </w:lvl>
    <w:lvl w:ilvl="5" w:tplc="0C0A001B" w:tentative="1">
      <w:start w:val="1"/>
      <w:numFmt w:val="lowerRoman"/>
      <w:lvlText w:val="%6."/>
      <w:lvlJc w:val="right"/>
      <w:pPr>
        <w:ind w:left="5182" w:hanging="180"/>
      </w:pPr>
    </w:lvl>
    <w:lvl w:ilvl="6" w:tplc="0C0A000F" w:tentative="1">
      <w:start w:val="1"/>
      <w:numFmt w:val="decimal"/>
      <w:lvlText w:val="%7."/>
      <w:lvlJc w:val="left"/>
      <w:pPr>
        <w:ind w:left="5902" w:hanging="360"/>
      </w:pPr>
    </w:lvl>
    <w:lvl w:ilvl="7" w:tplc="0C0A0019" w:tentative="1">
      <w:start w:val="1"/>
      <w:numFmt w:val="lowerLetter"/>
      <w:lvlText w:val="%8."/>
      <w:lvlJc w:val="left"/>
      <w:pPr>
        <w:ind w:left="6622" w:hanging="360"/>
      </w:pPr>
    </w:lvl>
    <w:lvl w:ilvl="8" w:tplc="0C0A001B" w:tentative="1">
      <w:start w:val="1"/>
      <w:numFmt w:val="lowerRoman"/>
      <w:lvlText w:val="%9."/>
      <w:lvlJc w:val="right"/>
      <w:pPr>
        <w:ind w:left="7342" w:hanging="180"/>
      </w:pPr>
    </w:lvl>
  </w:abstractNum>
  <w:abstractNum w:abstractNumId="23" w15:restartNumberingAfterBreak="0">
    <w:nsid w:val="48A93A30"/>
    <w:multiLevelType w:val="hybridMultilevel"/>
    <w:tmpl w:val="204A0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92F4502"/>
    <w:multiLevelType w:val="multilevel"/>
    <w:tmpl w:val="4554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2D1E92"/>
    <w:multiLevelType w:val="multilevel"/>
    <w:tmpl w:val="109EF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155853"/>
    <w:multiLevelType w:val="hybridMultilevel"/>
    <w:tmpl w:val="61FEA9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F9C127F"/>
    <w:multiLevelType w:val="multilevel"/>
    <w:tmpl w:val="813C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8E13C0"/>
    <w:multiLevelType w:val="hybridMultilevel"/>
    <w:tmpl w:val="4AA85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D6A31EC"/>
    <w:multiLevelType w:val="hybridMultilevel"/>
    <w:tmpl w:val="B3E60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06293503">
    <w:abstractNumId w:val="8"/>
  </w:num>
  <w:num w:numId="2" w16cid:durableId="1428187894">
    <w:abstractNumId w:val="6"/>
  </w:num>
  <w:num w:numId="3" w16cid:durableId="1511025807">
    <w:abstractNumId w:val="5"/>
  </w:num>
  <w:num w:numId="4" w16cid:durableId="1586451502">
    <w:abstractNumId w:val="4"/>
  </w:num>
  <w:num w:numId="5" w16cid:durableId="1876112461">
    <w:abstractNumId w:val="7"/>
  </w:num>
  <w:num w:numId="6" w16cid:durableId="1368019825">
    <w:abstractNumId w:val="3"/>
  </w:num>
  <w:num w:numId="7" w16cid:durableId="1797676902">
    <w:abstractNumId w:val="2"/>
  </w:num>
  <w:num w:numId="8" w16cid:durableId="1602377242">
    <w:abstractNumId w:val="1"/>
  </w:num>
  <w:num w:numId="9" w16cid:durableId="1073970057">
    <w:abstractNumId w:val="0"/>
  </w:num>
  <w:num w:numId="10" w16cid:durableId="1424187871">
    <w:abstractNumId w:val="18"/>
  </w:num>
  <w:num w:numId="11" w16cid:durableId="627666674">
    <w:abstractNumId w:val="15"/>
  </w:num>
  <w:num w:numId="12" w16cid:durableId="982001388">
    <w:abstractNumId w:val="13"/>
  </w:num>
  <w:num w:numId="13" w16cid:durableId="661087030">
    <w:abstractNumId w:val="16"/>
  </w:num>
  <w:num w:numId="14" w16cid:durableId="606810993">
    <w:abstractNumId w:val="9"/>
  </w:num>
  <w:num w:numId="15" w16cid:durableId="2141341854">
    <w:abstractNumId w:val="29"/>
  </w:num>
  <w:num w:numId="16" w16cid:durableId="306515360">
    <w:abstractNumId w:val="12"/>
  </w:num>
  <w:num w:numId="17" w16cid:durableId="866064734">
    <w:abstractNumId w:val="28"/>
  </w:num>
  <w:num w:numId="18" w16cid:durableId="1755778655">
    <w:abstractNumId w:val="23"/>
  </w:num>
  <w:num w:numId="19" w16cid:durableId="708333932">
    <w:abstractNumId w:val="20"/>
  </w:num>
  <w:num w:numId="20" w16cid:durableId="315644539">
    <w:abstractNumId w:val="22"/>
  </w:num>
  <w:num w:numId="21" w16cid:durableId="695429734">
    <w:abstractNumId w:val="21"/>
  </w:num>
  <w:num w:numId="22" w16cid:durableId="1692028029">
    <w:abstractNumId w:val="17"/>
  </w:num>
  <w:num w:numId="23" w16cid:durableId="1009137769">
    <w:abstractNumId w:val="24"/>
  </w:num>
  <w:num w:numId="24" w16cid:durableId="333076504">
    <w:abstractNumId w:val="10"/>
  </w:num>
  <w:num w:numId="25" w16cid:durableId="612981979">
    <w:abstractNumId w:val="25"/>
  </w:num>
  <w:num w:numId="26" w16cid:durableId="628441469">
    <w:abstractNumId w:val="27"/>
  </w:num>
  <w:num w:numId="27" w16cid:durableId="286549615">
    <w:abstractNumId w:val="14"/>
  </w:num>
  <w:num w:numId="28" w16cid:durableId="939030305">
    <w:abstractNumId w:val="11"/>
  </w:num>
  <w:num w:numId="29" w16cid:durableId="627711585">
    <w:abstractNumId w:val="19"/>
  </w:num>
  <w:num w:numId="30" w16cid:durableId="2881277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242EC"/>
    <w:rsid w:val="00034616"/>
    <w:rsid w:val="0006063C"/>
    <w:rsid w:val="000D0526"/>
    <w:rsid w:val="000E3874"/>
    <w:rsid w:val="0010342B"/>
    <w:rsid w:val="0015074B"/>
    <w:rsid w:val="001C7CD4"/>
    <w:rsid w:val="0027039C"/>
    <w:rsid w:val="0029639D"/>
    <w:rsid w:val="003144D1"/>
    <w:rsid w:val="003222F1"/>
    <w:rsid w:val="0032264F"/>
    <w:rsid w:val="00326F90"/>
    <w:rsid w:val="0034208C"/>
    <w:rsid w:val="0036303B"/>
    <w:rsid w:val="003D57AF"/>
    <w:rsid w:val="00411CFE"/>
    <w:rsid w:val="00413C1C"/>
    <w:rsid w:val="00435ED6"/>
    <w:rsid w:val="0047445C"/>
    <w:rsid w:val="00477A3C"/>
    <w:rsid w:val="005011FC"/>
    <w:rsid w:val="00525619"/>
    <w:rsid w:val="00576E2C"/>
    <w:rsid w:val="005F1CD8"/>
    <w:rsid w:val="00684978"/>
    <w:rsid w:val="006E75A3"/>
    <w:rsid w:val="007D4349"/>
    <w:rsid w:val="007F3893"/>
    <w:rsid w:val="00823D21"/>
    <w:rsid w:val="00894658"/>
    <w:rsid w:val="008A2ED9"/>
    <w:rsid w:val="00990C2D"/>
    <w:rsid w:val="009A16CC"/>
    <w:rsid w:val="009A6F38"/>
    <w:rsid w:val="00A6688C"/>
    <w:rsid w:val="00AA1D8D"/>
    <w:rsid w:val="00AC14CB"/>
    <w:rsid w:val="00B24B9F"/>
    <w:rsid w:val="00B47730"/>
    <w:rsid w:val="00B538EC"/>
    <w:rsid w:val="00B80F1A"/>
    <w:rsid w:val="00B82077"/>
    <w:rsid w:val="00BD5EE5"/>
    <w:rsid w:val="00BE6984"/>
    <w:rsid w:val="00C10299"/>
    <w:rsid w:val="00C271E0"/>
    <w:rsid w:val="00C77EA2"/>
    <w:rsid w:val="00CB0664"/>
    <w:rsid w:val="00D03C09"/>
    <w:rsid w:val="00E4637A"/>
    <w:rsid w:val="00E71935"/>
    <w:rsid w:val="00F77853"/>
    <w:rsid w:val="00FA63E9"/>
    <w:rsid w:val="00FC693F"/>
    <w:rsid w:val="00FF48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E90465"/>
  <w14:defaultImageDpi w14:val="300"/>
  <w15:docId w15:val="{4942B9DD-FFDC-421F-BE71-1B7C6E34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EA2"/>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0E3874"/>
    <w:rPr>
      <w:color w:val="0000FF" w:themeColor="hyperlink"/>
      <w:u w:val="single"/>
    </w:rPr>
  </w:style>
  <w:style w:type="character" w:styleId="Textodelmarcadordeposicin">
    <w:name w:val="Placeholder Text"/>
    <w:basedOn w:val="Fuentedeprrafopredeter"/>
    <w:uiPriority w:val="99"/>
    <w:semiHidden/>
    <w:rsid w:val="004744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131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D7CA3-FE72-4A97-AF51-83F121CD2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676</Words>
  <Characters>3720</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sara martinez navarro</cp:lastModifiedBy>
  <cp:revision>7</cp:revision>
  <dcterms:created xsi:type="dcterms:W3CDTF">2026-03-09T08:39:00Z</dcterms:created>
  <dcterms:modified xsi:type="dcterms:W3CDTF">2026-03-09T09:00:00Z</dcterms:modified>
  <cp:category/>
</cp:coreProperties>
</file>